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F960F" w14:textId="28CFA30A" w:rsidR="007039C4" w:rsidRDefault="007039C4" w:rsidP="006C6E86">
      <w:pPr>
        <w:spacing w:after="0"/>
        <w:rPr>
          <w:rFonts w:ascii="Palatino Linotype" w:hAnsi="Palatino Linotype"/>
          <w:b/>
          <w:color w:val="FF0000"/>
          <w:sz w:val="28"/>
        </w:rPr>
      </w:pPr>
      <w:r w:rsidRPr="007039C4">
        <w:rPr>
          <w:rFonts w:ascii="Palatino Linotype" w:hAnsi="Palatino Linotype"/>
          <w:b/>
          <w:color w:val="FF0000"/>
          <w:sz w:val="28"/>
        </w:rPr>
        <w:t xml:space="preserve">EMBARGOED UNTIL SEPT. 29, 2022 at </w:t>
      </w:r>
      <w:r w:rsidR="009C3C19">
        <w:rPr>
          <w:rFonts w:ascii="Palatino Linotype" w:hAnsi="Palatino Linotype"/>
          <w:b/>
          <w:color w:val="FF0000"/>
          <w:sz w:val="28"/>
        </w:rPr>
        <w:t>1:00</w:t>
      </w:r>
      <w:r w:rsidRPr="007039C4">
        <w:rPr>
          <w:rFonts w:ascii="Palatino Linotype" w:hAnsi="Palatino Linotype"/>
          <w:b/>
          <w:color w:val="FF0000"/>
          <w:sz w:val="28"/>
        </w:rPr>
        <w:t xml:space="preserve"> PM EST</w:t>
      </w:r>
      <w:bookmarkStart w:id="0" w:name="_GoBack"/>
      <w:bookmarkEnd w:id="0"/>
    </w:p>
    <w:p w14:paraId="367A69E8" w14:textId="72DAE5F6" w:rsidR="007039C4" w:rsidRPr="007039C4" w:rsidRDefault="007039C4" w:rsidP="006C6E86">
      <w:pPr>
        <w:spacing w:after="0"/>
        <w:rPr>
          <w:rFonts w:ascii="Times New Roman" w:hAnsi="Times New Roman" w:cs="Times New Roman"/>
          <w:b/>
          <w:sz w:val="24"/>
        </w:rPr>
      </w:pPr>
    </w:p>
    <w:p w14:paraId="340120D7" w14:textId="07001400" w:rsidR="007039C4" w:rsidRDefault="007039C4" w:rsidP="006C6E86">
      <w:pPr>
        <w:spacing w:after="0"/>
        <w:rPr>
          <w:rFonts w:ascii="Times New Roman" w:hAnsi="Times New Roman" w:cs="Times New Roman"/>
          <w:b/>
          <w:sz w:val="24"/>
          <w:highlight w:val="yellow"/>
        </w:rPr>
      </w:pPr>
    </w:p>
    <w:p w14:paraId="00ABE5A5" w14:textId="34B9508F" w:rsidR="00315D04" w:rsidRDefault="007039C4" w:rsidP="006C6E86">
      <w:pPr>
        <w:spacing w:after="0"/>
        <w:rPr>
          <w:rFonts w:ascii="Times New Roman" w:hAnsi="Times New Roman" w:cs="Times New Roman"/>
          <w:b/>
          <w:sz w:val="24"/>
          <w:highlight w:val="yellow"/>
        </w:rPr>
      </w:pPr>
      <w:r w:rsidRPr="00C7075D">
        <w:rPr>
          <w:noProof/>
          <w:sz w:val="20"/>
          <w:szCs w:val="20"/>
        </w:rPr>
        <w:drawing>
          <wp:anchor distT="0" distB="0" distL="114300" distR="114300" simplePos="0" relativeHeight="251657216" behindDoc="1" locked="0" layoutInCell="1" allowOverlap="1" wp14:anchorId="39BE87B0" wp14:editId="44543ADE">
            <wp:simplePos x="0" y="0"/>
            <wp:positionH relativeFrom="margin">
              <wp:align>left</wp:align>
            </wp:positionH>
            <wp:positionV relativeFrom="margin">
              <wp:posOffset>685800</wp:posOffset>
            </wp:positionV>
            <wp:extent cx="1137920" cy="425450"/>
            <wp:effectExtent l="0" t="0" r="5080" b="0"/>
            <wp:wrapTight wrapText="bothSides">
              <wp:wrapPolygon edited="0">
                <wp:start x="0" y="0"/>
                <wp:lineTo x="0" y="20310"/>
                <wp:lineTo x="1808" y="20310"/>
                <wp:lineTo x="21335" y="20310"/>
                <wp:lineTo x="21335" y="13540"/>
                <wp:lineTo x="180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920" cy="425450"/>
                    </a:xfrm>
                    <a:prstGeom prst="rect">
                      <a:avLst/>
                    </a:prstGeom>
                    <a:noFill/>
                    <a:ln>
                      <a:noFill/>
                    </a:ln>
                  </pic:spPr>
                </pic:pic>
              </a:graphicData>
            </a:graphic>
          </wp:anchor>
        </w:drawing>
      </w:r>
      <w:r w:rsidR="003D3534">
        <w:rPr>
          <w:rFonts w:ascii="Times New Roman" w:hAnsi="Times New Roman" w:cs="Times New Roman"/>
          <w:b/>
          <w:noProof/>
          <w:sz w:val="24"/>
          <w:szCs w:val="24"/>
        </w:rPr>
        <w:drawing>
          <wp:anchor distT="0" distB="0" distL="114300" distR="114300" simplePos="0" relativeHeight="251659264" behindDoc="1" locked="0" layoutInCell="1" allowOverlap="1" wp14:anchorId="3FC3430D" wp14:editId="55EA8F4E">
            <wp:simplePos x="0" y="0"/>
            <wp:positionH relativeFrom="margin">
              <wp:posOffset>4948555</wp:posOffset>
            </wp:positionH>
            <wp:positionV relativeFrom="paragraph">
              <wp:posOffset>0</wp:posOffset>
            </wp:positionV>
            <wp:extent cx="1042670" cy="586105"/>
            <wp:effectExtent l="0" t="0" r="0" b="0"/>
            <wp:wrapTight wrapText="bothSides">
              <wp:wrapPolygon edited="0">
                <wp:start x="13812" y="702"/>
                <wp:lineTo x="8287" y="2808"/>
                <wp:lineTo x="3552" y="7723"/>
                <wp:lineTo x="4341" y="20360"/>
                <wp:lineTo x="6709" y="20360"/>
                <wp:lineTo x="10261" y="18956"/>
                <wp:lineTo x="17364" y="15445"/>
                <wp:lineTo x="15786" y="702"/>
                <wp:lineTo x="13812" y="70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s Aca Logo wAlpha(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2670" cy="586105"/>
                    </a:xfrm>
                    <a:prstGeom prst="rect">
                      <a:avLst/>
                    </a:prstGeom>
                  </pic:spPr>
                </pic:pic>
              </a:graphicData>
            </a:graphic>
          </wp:anchor>
        </w:drawing>
      </w:r>
    </w:p>
    <w:p w14:paraId="31B688E6" w14:textId="67E0C382" w:rsidR="00315D04" w:rsidRDefault="00315D04" w:rsidP="006C6E86">
      <w:pPr>
        <w:spacing w:after="0"/>
        <w:rPr>
          <w:rFonts w:ascii="Times New Roman" w:hAnsi="Times New Roman" w:cs="Times New Roman"/>
          <w:b/>
          <w:sz w:val="24"/>
          <w:highlight w:val="yellow"/>
        </w:rPr>
      </w:pPr>
    </w:p>
    <w:p w14:paraId="61A3ADF2" w14:textId="47192FAD" w:rsidR="00C7075D" w:rsidRDefault="00C7075D" w:rsidP="00F02D09">
      <w:pPr>
        <w:spacing w:after="0"/>
        <w:ind w:left="4320"/>
        <w:jc w:val="center"/>
        <w:rPr>
          <w:rFonts w:ascii="Times New Roman" w:hAnsi="Times New Roman" w:cs="Times New Roman"/>
          <w:b/>
          <w:sz w:val="24"/>
          <w:highlight w:val="yellow"/>
        </w:rPr>
      </w:pPr>
    </w:p>
    <w:p w14:paraId="25D3928A" w14:textId="77777777" w:rsidR="00B233A7" w:rsidRDefault="00B233A7" w:rsidP="00B233A7">
      <w:pPr>
        <w:spacing w:after="0"/>
        <w:rPr>
          <w:rFonts w:ascii="Palatino Linotype" w:hAnsi="Palatino Linotype"/>
          <w:b/>
          <w:sz w:val="28"/>
        </w:rPr>
      </w:pPr>
    </w:p>
    <w:p w14:paraId="37370C34" w14:textId="634C9F69" w:rsidR="001E3D78" w:rsidRPr="00B233A7" w:rsidRDefault="00E04550" w:rsidP="001E3D78">
      <w:pPr>
        <w:spacing w:after="0"/>
        <w:jc w:val="center"/>
        <w:rPr>
          <w:rFonts w:ascii="Palatino Linotype" w:hAnsi="Palatino Linotype"/>
          <w:b/>
          <w:sz w:val="28"/>
        </w:rPr>
      </w:pPr>
      <w:r w:rsidRPr="00B233A7">
        <w:rPr>
          <w:rFonts w:ascii="Palatino Linotype" w:hAnsi="Palatino Linotype"/>
          <w:b/>
          <w:sz w:val="28"/>
        </w:rPr>
        <w:t xml:space="preserve">WETA AND ALTMAN PRODUCTIONS </w:t>
      </w:r>
    </w:p>
    <w:p w14:paraId="417A63E9" w14:textId="23969E79" w:rsidR="00564370" w:rsidRPr="00B233A7" w:rsidRDefault="00E04550" w:rsidP="001E3D78">
      <w:pPr>
        <w:spacing w:after="0"/>
        <w:jc w:val="center"/>
        <w:rPr>
          <w:rFonts w:ascii="Palatino Linotype" w:hAnsi="Palatino Linotype"/>
          <w:b/>
          <w:sz w:val="28"/>
        </w:rPr>
      </w:pPr>
      <w:r w:rsidRPr="00B233A7">
        <w:rPr>
          <w:rFonts w:ascii="Palatino Linotype" w:hAnsi="Palatino Linotype"/>
          <w:b/>
          <w:sz w:val="28"/>
        </w:rPr>
        <w:t xml:space="preserve">ANNOUNCE WETA IS NEW </w:t>
      </w:r>
      <w:r w:rsidR="001E3D78" w:rsidRPr="00B233A7">
        <w:rPr>
          <w:rFonts w:ascii="Palatino Linotype" w:hAnsi="Palatino Linotype"/>
          <w:b/>
          <w:sz w:val="28"/>
        </w:rPr>
        <w:t xml:space="preserve">BROADCAST </w:t>
      </w:r>
      <w:r w:rsidR="00E970FD" w:rsidRPr="00B233A7">
        <w:rPr>
          <w:rFonts w:ascii="Palatino Linotype" w:hAnsi="Palatino Linotype"/>
          <w:b/>
          <w:sz w:val="28"/>
        </w:rPr>
        <w:t>HOME</w:t>
      </w:r>
      <w:r w:rsidRPr="00B233A7">
        <w:rPr>
          <w:rFonts w:ascii="Palatino Linotype" w:hAnsi="Palatino Linotype"/>
          <w:b/>
          <w:sz w:val="28"/>
        </w:rPr>
        <w:t xml:space="preserve"> OF </w:t>
      </w:r>
    </w:p>
    <w:p w14:paraId="2B727883" w14:textId="6BA1BCB1" w:rsidR="00844838" w:rsidRPr="00B233A7" w:rsidRDefault="00E04550" w:rsidP="001E3D78">
      <w:pPr>
        <w:spacing w:after="0"/>
        <w:jc w:val="center"/>
        <w:rPr>
          <w:rFonts w:ascii="Palatino Linotype" w:hAnsi="Palatino Linotype"/>
          <w:b/>
          <w:sz w:val="28"/>
        </w:rPr>
      </w:pPr>
      <w:r w:rsidRPr="00E928F7">
        <w:rPr>
          <w:rFonts w:ascii="Palatino Linotype" w:hAnsi="Palatino Linotype"/>
          <w:b/>
          <w:i/>
          <w:sz w:val="28"/>
        </w:rPr>
        <w:t>IT’S ACADEMIC</w:t>
      </w:r>
    </w:p>
    <w:p w14:paraId="51C4ABB6" w14:textId="77777777" w:rsidR="00E04550" w:rsidRPr="00B233A7" w:rsidRDefault="00E04550" w:rsidP="008C5EB3">
      <w:pPr>
        <w:spacing w:after="0"/>
        <w:jc w:val="center"/>
        <w:rPr>
          <w:rFonts w:ascii="Palatino Linotype" w:hAnsi="Palatino Linotype"/>
          <w:b/>
          <w:sz w:val="28"/>
        </w:rPr>
      </w:pPr>
    </w:p>
    <w:p w14:paraId="1F4B2C72" w14:textId="77777777" w:rsidR="002D59D4" w:rsidRPr="00B233A7" w:rsidRDefault="00333EC7" w:rsidP="00B04F54">
      <w:pPr>
        <w:spacing w:after="0"/>
        <w:jc w:val="center"/>
        <w:rPr>
          <w:rFonts w:ascii="Palatino Linotype" w:hAnsi="Palatino Linotype"/>
          <w:b/>
          <w:i/>
          <w:sz w:val="24"/>
        </w:rPr>
      </w:pPr>
      <w:r w:rsidRPr="00B233A7">
        <w:rPr>
          <w:rFonts w:ascii="Palatino Linotype" w:hAnsi="Palatino Linotype"/>
          <w:b/>
          <w:i/>
          <w:sz w:val="24"/>
        </w:rPr>
        <w:t>Longest-Running High School</w:t>
      </w:r>
      <w:r w:rsidR="00844838" w:rsidRPr="00B233A7">
        <w:rPr>
          <w:rFonts w:ascii="Palatino Linotype" w:hAnsi="Palatino Linotype"/>
          <w:b/>
          <w:i/>
          <w:sz w:val="24"/>
        </w:rPr>
        <w:t xml:space="preserve"> Quiz Series Returns</w:t>
      </w:r>
      <w:r w:rsidRPr="00B233A7">
        <w:rPr>
          <w:rFonts w:ascii="Palatino Linotype" w:hAnsi="Palatino Linotype"/>
          <w:b/>
          <w:i/>
          <w:sz w:val="24"/>
        </w:rPr>
        <w:t xml:space="preserve"> for 62</w:t>
      </w:r>
      <w:r w:rsidRPr="00B233A7">
        <w:rPr>
          <w:rFonts w:ascii="Palatino Linotype" w:hAnsi="Palatino Linotype"/>
          <w:b/>
          <w:i/>
          <w:sz w:val="24"/>
          <w:vertAlign w:val="superscript"/>
        </w:rPr>
        <w:t>nd</w:t>
      </w:r>
      <w:r w:rsidRPr="00B233A7">
        <w:rPr>
          <w:rFonts w:ascii="Palatino Linotype" w:hAnsi="Palatino Linotype"/>
          <w:b/>
          <w:i/>
          <w:sz w:val="24"/>
        </w:rPr>
        <w:t xml:space="preserve"> Season</w:t>
      </w:r>
      <w:r w:rsidR="00A478F9" w:rsidRPr="00B233A7">
        <w:rPr>
          <w:rFonts w:ascii="Palatino Linotype" w:hAnsi="Palatino Linotype"/>
          <w:b/>
          <w:i/>
          <w:sz w:val="24"/>
        </w:rPr>
        <w:t xml:space="preserve"> </w:t>
      </w:r>
    </w:p>
    <w:p w14:paraId="620866FD" w14:textId="1505EC69" w:rsidR="00A478F9" w:rsidRPr="00B233A7" w:rsidRDefault="00E970FD" w:rsidP="00B04F54">
      <w:pPr>
        <w:spacing w:after="0"/>
        <w:jc w:val="center"/>
        <w:rPr>
          <w:rFonts w:ascii="Palatino Linotype" w:hAnsi="Palatino Linotype"/>
          <w:b/>
          <w:i/>
          <w:sz w:val="24"/>
        </w:rPr>
      </w:pPr>
      <w:r w:rsidRPr="00B233A7">
        <w:rPr>
          <w:rFonts w:ascii="Palatino Linotype" w:hAnsi="Palatino Linotype"/>
          <w:b/>
          <w:i/>
          <w:sz w:val="24"/>
        </w:rPr>
        <w:t xml:space="preserve">Exclusively </w:t>
      </w:r>
      <w:r w:rsidR="00A478F9" w:rsidRPr="00B233A7">
        <w:rPr>
          <w:rFonts w:ascii="Palatino Linotype" w:hAnsi="Palatino Linotype"/>
          <w:b/>
          <w:i/>
          <w:sz w:val="24"/>
        </w:rPr>
        <w:t>on WETA</w:t>
      </w:r>
    </w:p>
    <w:p w14:paraId="7C620360" w14:textId="2A99287B" w:rsidR="00AC5504" w:rsidRPr="00B233A7" w:rsidRDefault="00AC5504" w:rsidP="00AC5504">
      <w:pPr>
        <w:spacing w:after="0"/>
        <w:jc w:val="center"/>
        <w:rPr>
          <w:rFonts w:ascii="Palatino Linotype" w:hAnsi="Palatino Linotype"/>
          <w:b/>
          <w:sz w:val="28"/>
        </w:rPr>
      </w:pPr>
    </w:p>
    <w:p w14:paraId="61E8154E" w14:textId="54DDA7EB" w:rsidR="00E04550" w:rsidRPr="00B233A7" w:rsidRDefault="001249A5" w:rsidP="00B920AD">
      <w:pPr>
        <w:rPr>
          <w:rFonts w:ascii="Palatino Linotype" w:hAnsi="Palatino Linotype" w:cs="Times New Roman"/>
        </w:rPr>
      </w:pPr>
      <w:r w:rsidRPr="00B233A7">
        <w:rPr>
          <w:rFonts w:ascii="Palatino Linotype" w:hAnsi="Palatino Linotype" w:cs="Times New Roman"/>
          <w:b/>
          <w:spacing w:val="-1"/>
        </w:rPr>
        <w:t>ARLINGTON, VA</w:t>
      </w:r>
      <w:bookmarkStart w:id="1" w:name="_Hlk92713076"/>
      <w:r w:rsidRPr="00B233A7">
        <w:rPr>
          <w:rFonts w:ascii="Palatino Linotype" w:hAnsi="Palatino Linotype" w:cs="Times New Roman"/>
          <w:b/>
          <w:spacing w:val="-1"/>
        </w:rPr>
        <w:t xml:space="preserve"> — </w:t>
      </w:r>
      <w:bookmarkEnd w:id="1"/>
      <w:r w:rsidRPr="00774AD2">
        <w:rPr>
          <w:rFonts w:ascii="Palatino Linotype" w:hAnsi="Palatino Linotype" w:cs="Times New Roman"/>
          <w:b/>
          <w:spacing w:val="-1"/>
        </w:rPr>
        <w:t xml:space="preserve">September </w:t>
      </w:r>
      <w:r w:rsidR="003D3534">
        <w:rPr>
          <w:rFonts w:ascii="Palatino Linotype" w:hAnsi="Palatino Linotype" w:cs="Times New Roman"/>
          <w:b/>
          <w:spacing w:val="-1"/>
        </w:rPr>
        <w:t>29</w:t>
      </w:r>
      <w:r w:rsidRPr="00774AD2">
        <w:rPr>
          <w:rFonts w:ascii="Palatino Linotype" w:hAnsi="Palatino Linotype" w:cs="Times New Roman"/>
          <w:b/>
          <w:spacing w:val="-1"/>
        </w:rPr>
        <w:t>, 2022 —</w:t>
      </w:r>
      <w:r w:rsidR="00871DA9" w:rsidRPr="00774AD2">
        <w:rPr>
          <w:rFonts w:ascii="Palatino Linotype" w:hAnsi="Palatino Linotype" w:cs="Times New Roman"/>
          <w:b/>
          <w:spacing w:val="-1"/>
        </w:rPr>
        <w:t xml:space="preserve"> </w:t>
      </w:r>
      <w:r w:rsidR="007D3927" w:rsidRPr="00774AD2">
        <w:rPr>
          <w:rFonts w:ascii="Palatino Linotype" w:hAnsi="Palatino Linotype" w:cs="Times New Roman"/>
          <w:spacing w:val="-1"/>
        </w:rPr>
        <w:t>WETA President and Chief Executive Officer</w:t>
      </w:r>
      <w:r w:rsidR="007D3927" w:rsidRPr="00774AD2">
        <w:rPr>
          <w:rFonts w:ascii="Palatino Linotype" w:hAnsi="Palatino Linotype" w:cs="Times New Roman"/>
          <w:b/>
          <w:spacing w:val="-1"/>
        </w:rPr>
        <w:t xml:space="preserve"> </w:t>
      </w:r>
      <w:r w:rsidR="00871DA9" w:rsidRPr="00774AD2">
        <w:rPr>
          <w:rFonts w:ascii="Palatino Linotype" w:hAnsi="Palatino Linotype" w:cs="Times New Roman"/>
          <w:spacing w:val="-1"/>
        </w:rPr>
        <w:t>Sharon Percy Rockefeller</w:t>
      </w:r>
      <w:r w:rsidR="007D3927" w:rsidRPr="00774AD2">
        <w:rPr>
          <w:rFonts w:ascii="Palatino Linotype" w:hAnsi="Palatino Linotype" w:cs="Times New Roman"/>
          <w:spacing w:val="-1"/>
        </w:rPr>
        <w:t xml:space="preserve"> and </w:t>
      </w:r>
      <w:proofErr w:type="gramStart"/>
      <w:r w:rsidR="007D3927" w:rsidRPr="00774AD2">
        <w:rPr>
          <w:rFonts w:ascii="Palatino Linotype" w:hAnsi="Palatino Linotype" w:cs="Times New Roman"/>
          <w:i/>
          <w:spacing w:val="-1"/>
        </w:rPr>
        <w:t>It’s</w:t>
      </w:r>
      <w:proofErr w:type="gramEnd"/>
      <w:r w:rsidR="007D3927" w:rsidRPr="00774AD2">
        <w:rPr>
          <w:rFonts w:ascii="Palatino Linotype" w:hAnsi="Palatino Linotype" w:cs="Times New Roman"/>
          <w:i/>
          <w:spacing w:val="-1"/>
        </w:rPr>
        <w:t xml:space="preserve"> Academic</w:t>
      </w:r>
      <w:r w:rsidR="007D3927" w:rsidRPr="00774AD2">
        <w:rPr>
          <w:rFonts w:ascii="Palatino Linotype" w:hAnsi="Palatino Linotype" w:cs="Times New Roman"/>
          <w:spacing w:val="-1"/>
        </w:rPr>
        <w:t xml:space="preserve"> Executive Producer Susan Altman</w:t>
      </w:r>
      <w:r w:rsidR="00871DA9" w:rsidRPr="00774AD2">
        <w:rPr>
          <w:rFonts w:ascii="Palatino Linotype" w:hAnsi="Palatino Linotype" w:cs="Times New Roman"/>
          <w:b/>
          <w:spacing w:val="-1"/>
        </w:rPr>
        <w:t xml:space="preserve"> </w:t>
      </w:r>
      <w:r w:rsidR="00AA038C" w:rsidRPr="00774AD2">
        <w:rPr>
          <w:rFonts w:ascii="Palatino Linotype" w:hAnsi="Palatino Linotype" w:cs="Times New Roman"/>
        </w:rPr>
        <w:t xml:space="preserve">announced today that </w:t>
      </w:r>
      <w:r w:rsidR="00871DA9" w:rsidRPr="00774AD2">
        <w:rPr>
          <w:rFonts w:ascii="Palatino Linotype" w:hAnsi="Palatino Linotype" w:cs="Times New Roman"/>
        </w:rPr>
        <w:t xml:space="preserve">WETA, the leading public media station in the nation’s capital, </w:t>
      </w:r>
      <w:r w:rsidR="0050793E" w:rsidRPr="00774AD2">
        <w:rPr>
          <w:rFonts w:ascii="Palatino Linotype" w:hAnsi="Palatino Linotype" w:cs="Times New Roman"/>
        </w:rPr>
        <w:t>will be</w:t>
      </w:r>
      <w:r w:rsidR="00F4361D" w:rsidRPr="00774AD2">
        <w:rPr>
          <w:rFonts w:ascii="Palatino Linotype" w:hAnsi="Palatino Linotype" w:cs="Times New Roman"/>
        </w:rPr>
        <w:t xml:space="preserve"> the new</w:t>
      </w:r>
      <w:r w:rsidR="001E3D78" w:rsidRPr="00774AD2">
        <w:rPr>
          <w:rFonts w:ascii="Palatino Linotype" w:hAnsi="Palatino Linotype" w:cs="Times New Roman"/>
        </w:rPr>
        <w:t xml:space="preserve"> broadcast </w:t>
      </w:r>
      <w:r w:rsidR="00E970FD" w:rsidRPr="00774AD2">
        <w:rPr>
          <w:rFonts w:ascii="Palatino Linotype" w:hAnsi="Palatino Linotype" w:cs="Times New Roman"/>
        </w:rPr>
        <w:t>home</w:t>
      </w:r>
      <w:r w:rsidR="00F4361D" w:rsidRPr="00774AD2">
        <w:rPr>
          <w:rFonts w:ascii="Palatino Linotype" w:hAnsi="Palatino Linotype" w:cs="Times New Roman"/>
        </w:rPr>
        <w:t xml:space="preserve"> of</w:t>
      </w:r>
      <w:r w:rsidR="0050793E" w:rsidRPr="00774AD2">
        <w:rPr>
          <w:rFonts w:ascii="Palatino Linotype" w:hAnsi="Palatino Linotype" w:cs="Times New Roman"/>
        </w:rPr>
        <w:t xml:space="preserve"> </w:t>
      </w:r>
      <w:r w:rsidR="00871DA9" w:rsidRPr="00774AD2">
        <w:rPr>
          <w:rFonts w:ascii="Palatino Linotype" w:hAnsi="Palatino Linotype" w:cs="Times New Roman"/>
          <w:i/>
        </w:rPr>
        <w:t>It’s Academic,</w:t>
      </w:r>
      <w:r w:rsidR="00871DA9" w:rsidRPr="00774AD2">
        <w:rPr>
          <w:rFonts w:ascii="Palatino Linotype" w:hAnsi="Palatino Linotype" w:cs="Times New Roman"/>
        </w:rPr>
        <w:t xml:space="preserve"> </w:t>
      </w:r>
      <w:r w:rsidR="0050793E" w:rsidRPr="00774AD2">
        <w:rPr>
          <w:rFonts w:ascii="Palatino Linotype" w:hAnsi="Palatino Linotype" w:cs="Times New Roman"/>
        </w:rPr>
        <w:t xml:space="preserve">the longest-running high school </w:t>
      </w:r>
      <w:r w:rsidR="00010151">
        <w:rPr>
          <w:rFonts w:ascii="Palatino Linotype" w:hAnsi="Palatino Linotype" w:cs="Times New Roman"/>
        </w:rPr>
        <w:t xml:space="preserve">TV </w:t>
      </w:r>
      <w:r w:rsidR="0050793E" w:rsidRPr="00774AD2">
        <w:rPr>
          <w:rFonts w:ascii="Palatino Linotype" w:hAnsi="Palatino Linotype" w:cs="Times New Roman"/>
        </w:rPr>
        <w:t xml:space="preserve">quiz show in the </w:t>
      </w:r>
      <w:r w:rsidR="00844838" w:rsidRPr="00774AD2">
        <w:rPr>
          <w:rFonts w:ascii="Palatino Linotype" w:hAnsi="Palatino Linotype" w:cs="Times New Roman"/>
        </w:rPr>
        <w:t>world</w:t>
      </w:r>
      <w:r w:rsidR="00EB465E" w:rsidRPr="00774AD2">
        <w:rPr>
          <w:rFonts w:ascii="Palatino Linotype" w:hAnsi="Palatino Linotype" w:cs="Times New Roman"/>
          <w:i/>
        </w:rPr>
        <w:t>.</w:t>
      </w:r>
      <w:r w:rsidR="00A478F9" w:rsidRPr="00774AD2">
        <w:rPr>
          <w:rFonts w:ascii="Palatino Linotype" w:hAnsi="Palatino Linotype" w:cs="Times New Roman"/>
          <w:i/>
        </w:rPr>
        <w:t xml:space="preserve"> </w:t>
      </w:r>
      <w:r w:rsidR="007113CC" w:rsidRPr="00774AD2">
        <w:rPr>
          <w:rFonts w:ascii="Palatino Linotype" w:hAnsi="Palatino Linotype" w:cs="Times New Roman"/>
        </w:rPr>
        <w:t xml:space="preserve">The </w:t>
      </w:r>
      <w:r w:rsidR="00871DA9" w:rsidRPr="00774AD2">
        <w:rPr>
          <w:rFonts w:ascii="Palatino Linotype" w:hAnsi="Palatino Linotype" w:cs="Times New Roman"/>
        </w:rPr>
        <w:t>weekly competition series</w:t>
      </w:r>
      <w:r w:rsidR="00B04F54" w:rsidRPr="00774AD2">
        <w:rPr>
          <w:rFonts w:ascii="Palatino Linotype" w:hAnsi="Palatino Linotype" w:cs="Times New Roman"/>
        </w:rPr>
        <w:t>, now</w:t>
      </w:r>
      <w:r w:rsidR="00F50820" w:rsidRPr="00774AD2">
        <w:rPr>
          <w:rFonts w:ascii="Palatino Linotype" w:hAnsi="Palatino Linotype" w:cs="Times New Roman"/>
        </w:rPr>
        <w:t xml:space="preserve"> in</w:t>
      </w:r>
      <w:r w:rsidR="007113CC" w:rsidRPr="00774AD2">
        <w:rPr>
          <w:rFonts w:ascii="Palatino Linotype" w:hAnsi="Palatino Linotype" w:cs="Times New Roman"/>
        </w:rPr>
        <w:t xml:space="preserve"> </w:t>
      </w:r>
      <w:r w:rsidR="0050793E" w:rsidRPr="00774AD2">
        <w:rPr>
          <w:rFonts w:ascii="Palatino Linotype" w:hAnsi="Palatino Linotype" w:cs="Times New Roman"/>
        </w:rPr>
        <w:t>its</w:t>
      </w:r>
      <w:r w:rsidR="007113CC" w:rsidRPr="00774AD2">
        <w:rPr>
          <w:rFonts w:ascii="Palatino Linotype" w:hAnsi="Palatino Linotype" w:cs="Times New Roman"/>
        </w:rPr>
        <w:t xml:space="preserve"> 62</w:t>
      </w:r>
      <w:r w:rsidR="007113CC" w:rsidRPr="00774AD2">
        <w:rPr>
          <w:rFonts w:ascii="Palatino Linotype" w:hAnsi="Palatino Linotype" w:cs="Times New Roman"/>
          <w:vertAlign w:val="superscript"/>
        </w:rPr>
        <w:t>nd</w:t>
      </w:r>
      <w:r w:rsidR="00D02BE4" w:rsidRPr="00774AD2">
        <w:rPr>
          <w:rFonts w:ascii="Palatino Linotype" w:hAnsi="Palatino Linotype" w:cs="Times New Roman"/>
        </w:rPr>
        <w:t xml:space="preserve"> </w:t>
      </w:r>
      <w:r w:rsidR="007113CC" w:rsidRPr="00774AD2">
        <w:rPr>
          <w:rFonts w:ascii="Palatino Linotype" w:hAnsi="Palatino Linotype" w:cs="Times New Roman"/>
        </w:rPr>
        <w:t>season</w:t>
      </w:r>
      <w:r w:rsidR="00B04F54" w:rsidRPr="00774AD2">
        <w:rPr>
          <w:rFonts w:ascii="Palatino Linotype" w:hAnsi="Palatino Linotype" w:cs="Times New Roman"/>
        </w:rPr>
        <w:t>, will</w:t>
      </w:r>
      <w:r w:rsidR="00E970FD" w:rsidRPr="00774AD2">
        <w:rPr>
          <w:rFonts w:ascii="Palatino Linotype" w:hAnsi="Palatino Linotype" w:cs="Times New Roman"/>
        </w:rPr>
        <w:t xml:space="preserve"> </w:t>
      </w:r>
      <w:r w:rsidR="00916FB6" w:rsidRPr="00774AD2">
        <w:rPr>
          <w:rFonts w:ascii="Palatino Linotype" w:hAnsi="Palatino Linotype" w:cs="Times New Roman"/>
        </w:rPr>
        <w:t xml:space="preserve">broadcast </w:t>
      </w:r>
      <w:r w:rsidR="00E970FD" w:rsidRPr="00774AD2">
        <w:rPr>
          <w:rFonts w:ascii="Palatino Linotype" w:hAnsi="Palatino Linotype" w:cs="Times New Roman"/>
        </w:rPr>
        <w:t>exclusively on WETA and will debut</w:t>
      </w:r>
      <w:r w:rsidR="00B04F54" w:rsidRPr="00774AD2">
        <w:rPr>
          <w:rFonts w:ascii="Palatino Linotype" w:hAnsi="Palatino Linotype" w:cs="Times New Roman"/>
        </w:rPr>
        <w:t xml:space="preserve"> </w:t>
      </w:r>
      <w:r w:rsidR="007113CC" w:rsidRPr="00774AD2">
        <w:rPr>
          <w:rFonts w:ascii="Palatino Linotype" w:hAnsi="Palatino Linotype" w:cs="Times New Roman"/>
        </w:rPr>
        <w:t>Saturday</w:t>
      </w:r>
      <w:r w:rsidR="00916FB6" w:rsidRPr="00774AD2">
        <w:rPr>
          <w:rFonts w:ascii="Palatino Linotype" w:hAnsi="Palatino Linotype" w:cs="Times New Roman"/>
        </w:rPr>
        <w:t xml:space="preserve">, October </w:t>
      </w:r>
      <w:r w:rsidR="00BB264A" w:rsidRPr="00774AD2">
        <w:rPr>
          <w:rFonts w:ascii="Palatino Linotype" w:hAnsi="Palatino Linotype" w:cs="Times New Roman"/>
        </w:rPr>
        <w:t>29</w:t>
      </w:r>
      <w:r w:rsidR="00E970FD" w:rsidRPr="00774AD2">
        <w:rPr>
          <w:rFonts w:ascii="Palatino Linotype" w:hAnsi="Palatino Linotype" w:cs="Times New Roman"/>
        </w:rPr>
        <w:t xml:space="preserve"> </w:t>
      </w:r>
      <w:r w:rsidR="007113CC" w:rsidRPr="00774AD2">
        <w:rPr>
          <w:rFonts w:ascii="Palatino Linotype" w:hAnsi="Palatino Linotype" w:cs="Times New Roman"/>
        </w:rPr>
        <w:t xml:space="preserve">at </w:t>
      </w:r>
      <w:r w:rsidR="00E970FD" w:rsidRPr="00774AD2">
        <w:rPr>
          <w:rFonts w:ascii="Palatino Linotype" w:hAnsi="Palatino Linotype" w:cs="Times New Roman"/>
        </w:rPr>
        <w:t>10:00 a.m</w:t>
      </w:r>
      <w:r w:rsidR="002D59D4" w:rsidRPr="00774AD2">
        <w:rPr>
          <w:rFonts w:ascii="Palatino Linotype" w:hAnsi="Palatino Linotype" w:cs="Times New Roman"/>
        </w:rPr>
        <w:t xml:space="preserve">. </w:t>
      </w:r>
      <w:r w:rsidR="00916FB6" w:rsidRPr="00774AD2">
        <w:rPr>
          <w:rFonts w:ascii="Palatino Linotype" w:hAnsi="Palatino Linotype" w:cs="Times New Roman"/>
        </w:rPr>
        <w:t xml:space="preserve">and </w:t>
      </w:r>
      <w:r w:rsidR="00E970FD" w:rsidRPr="00774AD2">
        <w:rPr>
          <w:rFonts w:ascii="Palatino Linotype" w:hAnsi="Palatino Linotype" w:cs="Times New Roman"/>
        </w:rPr>
        <w:t>repeat at 7</w:t>
      </w:r>
      <w:r w:rsidR="007113CC" w:rsidRPr="00774AD2">
        <w:rPr>
          <w:rFonts w:ascii="Palatino Linotype" w:hAnsi="Palatino Linotype" w:cs="Times New Roman"/>
        </w:rPr>
        <w:t xml:space="preserve">:00 </w:t>
      </w:r>
      <w:r w:rsidR="00E970FD" w:rsidRPr="00774AD2">
        <w:rPr>
          <w:rFonts w:ascii="Palatino Linotype" w:hAnsi="Palatino Linotype" w:cs="Times New Roman"/>
        </w:rPr>
        <w:t>p</w:t>
      </w:r>
      <w:r w:rsidR="007113CC" w:rsidRPr="00774AD2">
        <w:rPr>
          <w:rFonts w:ascii="Palatino Linotype" w:hAnsi="Palatino Linotype" w:cs="Times New Roman"/>
        </w:rPr>
        <w:t>.m. on</w:t>
      </w:r>
      <w:r w:rsidR="00E970FD" w:rsidRPr="00774AD2">
        <w:rPr>
          <w:rFonts w:ascii="Palatino Linotype" w:hAnsi="Palatino Linotype" w:cs="Times New Roman"/>
        </w:rPr>
        <w:t xml:space="preserve"> </w:t>
      </w:r>
      <w:r w:rsidR="007113CC" w:rsidRPr="00774AD2">
        <w:rPr>
          <w:rFonts w:ascii="Palatino Linotype" w:hAnsi="Palatino Linotype" w:cs="Times New Roman"/>
        </w:rPr>
        <w:t>WETA PBS and</w:t>
      </w:r>
      <w:r w:rsidR="00916FB6" w:rsidRPr="00774AD2">
        <w:rPr>
          <w:rFonts w:ascii="Palatino Linotype" w:hAnsi="Palatino Linotype" w:cs="Times New Roman"/>
        </w:rPr>
        <w:t xml:space="preserve"> </w:t>
      </w:r>
      <w:r w:rsidR="007113CC" w:rsidRPr="00774AD2">
        <w:rPr>
          <w:rFonts w:ascii="Palatino Linotype" w:hAnsi="Palatino Linotype" w:cs="Times New Roman"/>
        </w:rPr>
        <w:t>WETA Metro.</w:t>
      </w:r>
      <w:r w:rsidR="00871DA9" w:rsidRPr="00774AD2">
        <w:rPr>
          <w:rFonts w:ascii="Palatino Linotype" w:hAnsi="Palatino Linotype" w:cs="Times New Roman"/>
        </w:rPr>
        <w:t xml:space="preserve"> </w:t>
      </w:r>
      <w:r w:rsidR="00BB264A" w:rsidRPr="00774AD2">
        <w:rPr>
          <w:rFonts w:ascii="Palatino Linotype" w:hAnsi="Palatino Linotype" w:cs="Times New Roman"/>
        </w:rPr>
        <w:t>The first episode will feature teams from Herndon High School</w:t>
      </w:r>
      <w:r w:rsidR="008C76A1" w:rsidRPr="00774AD2">
        <w:rPr>
          <w:rFonts w:ascii="Palatino Linotype" w:hAnsi="Palatino Linotype" w:cs="Times New Roman"/>
        </w:rPr>
        <w:t xml:space="preserve"> in Herndon</w:t>
      </w:r>
      <w:r w:rsidR="00AA0654" w:rsidRPr="00774AD2">
        <w:rPr>
          <w:rFonts w:ascii="Palatino Linotype" w:hAnsi="Palatino Linotype" w:cs="Times New Roman"/>
        </w:rPr>
        <w:t>, Washington-Liberty High School in Arlington</w:t>
      </w:r>
      <w:r w:rsidR="00615DFD" w:rsidRPr="00774AD2">
        <w:rPr>
          <w:rFonts w:ascii="Palatino Linotype" w:hAnsi="Palatino Linotype" w:cs="Times New Roman"/>
        </w:rPr>
        <w:t xml:space="preserve">, </w:t>
      </w:r>
      <w:r w:rsidR="00BB264A" w:rsidRPr="00774AD2">
        <w:rPr>
          <w:rFonts w:ascii="Palatino Linotype" w:hAnsi="Palatino Linotype" w:cs="Times New Roman"/>
        </w:rPr>
        <w:t xml:space="preserve">and </w:t>
      </w:r>
      <w:r w:rsidR="00E75E46">
        <w:rPr>
          <w:rFonts w:ascii="Palatino Linotype" w:hAnsi="Palatino Linotype" w:cs="Times New Roman"/>
        </w:rPr>
        <w:t xml:space="preserve">W.T. </w:t>
      </w:r>
      <w:r w:rsidR="00B233A7" w:rsidRPr="00774AD2">
        <w:rPr>
          <w:rFonts w:ascii="Palatino Linotype" w:hAnsi="Palatino Linotype" w:cs="Times New Roman"/>
        </w:rPr>
        <w:t xml:space="preserve">Woodson High School in </w:t>
      </w:r>
      <w:r w:rsidR="00E75E46">
        <w:rPr>
          <w:rFonts w:ascii="Palatino Linotype" w:hAnsi="Palatino Linotype" w:cs="Times New Roman"/>
        </w:rPr>
        <w:t>Fairfax</w:t>
      </w:r>
      <w:r w:rsidR="00BB264A" w:rsidRPr="00774AD2">
        <w:rPr>
          <w:rFonts w:ascii="Palatino Linotype" w:hAnsi="Palatino Linotype" w:cs="Times New Roman"/>
        </w:rPr>
        <w:t>.</w:t>
      </w:r>
    </w:p>
    <w:p w14:paraId="4FDB30F5" w14:textId="32072DDB" w:rsidR="00531148" w:rsidRPr="00B233A7" w:rsidRDefault="00531148" w:rsidP="00531148">
      <w:pPr>
        <w:rPr>
          <w:rFonts w:ascii="Palatino Linotype" w:hAnsi="Palatino Linotype" w:cs="Times New Roman"/>
        </w:rPr>
      </w:pPr>
      <w:r w:rsidRPr="00B233A7">
        <w:rPr>
          <w:rFonts w:ascii="Palatino Linotype" w:eastAsia="Times New Roman" w:hAnsi="Palatino Linotype" w:cs="Times New Roman"/>
          <w:color w:val="000000"/>
          <w:bdr w:val="none" w:sz="0" w:space="0" w:color="auto" w:frame="1"/>
          <w:shd w:val="clear" w:color="auto" w:fill="FFFFFF"/>
        </w:rPr>
        <w:t>“WETA is delighted to welcome </w:t>
      </w:r>
      <w:r w:rsidRPr="00B233A7">
        <w:rPr>
          <w:rFonts w:ascii="Palatino Linotype" w:eastAsia="Times New Roman" w:hAnsi="Palatino Linotype" w:cs="Times New Roman"/>
          <w:i/>
          <w:iCs/>
          <w:color w:val="000000"/>
          <w:shd w:val="clear" w:color="auto" w:fill="FFFFFF"/>
        </w:rPr>
        <w:t>It’s Academic</w:t>
      </w:r>
      <w:r w:rsidRPr="00B233A7">
        <w:rPr>
          <w:rFonts w:ascii="Palatino Linotype" w:eastAsia="Times New Roman" w:hAnsi="Palatino Linotype" w:cs="Times New Roman"/>
          <w:i/>
          <w:iCs/>
          <w:color w:val="000000"/>
          <w:bdr w:val="none" w:sz="0" w:space="0" w:color="auto" w:frame="1"/>
          <w:shd w:val="clear" w:color="auto" w:fill="FFFFFF"/>
        </w:rPr>
        <w:t> </w:t>
      </w:r>
      <w:r w:rsidRPr="00B233A7">
        <w:rPr>
          <w:rFonts w:ascii="Palatino Linotype" w:eastAsia="Times New Roman" w:hAnsi="Palatino Linotype" w:cs="Times New Roman"/>
          <w:color w:val="000000"/>
          <w:bdr w:val="none" w:sz="0" w:space="0" w:color="auto" w:frame="1"/>
          <w:shd w:val="clear" w:color="auto" w:fill="FFFFFF"/>
        </w:rPr>
        <w:t>to our air,” shared Rockefeller. </w:t>
      </w:r>
      <w:r w:rsidRPr="00B233A7">
        <w:rPr>
          <w:rFonts w:ascii="Palatino Linotype" w:eastAsia="Times New Roman" w:hAnsi="Palatino Linotype" w:cs="Times New Roman"/>
          <w:color w:val="000000"/>
          <w:bdr w:val="none" w:sz="0" w:space="0" w:color="auto" w:frame="1"/>
        </w:rPr>
        <w:t>“Celebrating lifelong learning is at the very core of our </w:t>
      </w:r>
      <w:r w:rsidRPr="00B233A7">
        <w:rPr>
          <w:rFonts w:ascii="Palatino Linotype" w:eastAsia="Times New Roman" w:hAnsi="Palatino Linotype" w:cs="Times New Roman"/>
          <w:color w:val="000000"/>
          <w:bdr w:val="none" w:sz="0" w:space="0" w:color="auto" w:frame="1"/>
          <w:shd w:val="clear" w:color="auto" w:fill="FFFFFF"/>
        </w:rPr>
        <w:t>mission of service to the community of Greater Washington, and this </w:t>
      </w:r>
      <w:r w:rsidRPr="00B233A7">
        <w:rPr>
          <w:rFonts w:ascii="Palatino Linotype" w:eastAsia="Times New Roman" w:hAnsi="Palatino Linotype" w:cs="Times New Roman"/>
          <w:color w:val="000000"/>
          <w:bdr w:val="none" w:sz="0" w:space="0" w:color="auto" w:frame="1"/>
        </w:rPr>
        <w:t>treasured program is a wonderful addition to our engaging educational offerings. The talented students on the show inspire us all as they demonstrate their love of learning, teamwork</w:t>
      </w:r>
      <w:r w:rsidR="00D47996">
        <w:rPr>
          <w:rFonts w:ascii="Palatino Linotype" w:eastAsia="Times New Roman" w:hAnsi="Palatino Linotype" w:cs="Times New Roman"/>
          <w:color w:val="000000"/>
          <w:bdr w:val="none" w:sz="0" w:space="0" w:color="auto" w:frame="1"/>
        </w:rPr>
        <w:t>,</w:t>
      </w:r>
      <w:r w:rsidRPr="00B233A7">
        <w:rPr>
          <w:rFonts w:ascii="Palatino Linotype" w:eastAsia="Times New Roman" w:hAnsi="Palatino Linotype" w:cs="Times New Roman"/>
          <w:color w:val="000000"/>
          <w:bdr w:val="none" w:sz="0" w:space="0" w:color="auto" w:frame="1"/>
        </w:rPr>
        <w:t xml:space="preserve"> and friendly competition. </w:t>
      </w:r>
      <w:r w:rsidRPr="00B233A7">
        <w:rPr>
          <w:rFonts w:ascii="Palatino Linotype" w:eastAsia="Times New Roman" w:hAnsi="Palatino Linotype" w:cs="Times New Roman"/>
          <w:i/>
          <w:iCs/>
          <w:color w:val="000000"/>
          <w:bdr w:val="none" w:sz="0" w:space="0" w:color="auto" w:frame="1"/>
          <w:shd w:val="clear" w:color="auto" w:fill="FFFFFF"/>
        </w:rPr>
        <w:t>It’s Academic</w:t>
      </w:r>
      <w:r w:rsidRPr="00B233A7">
        <w:rPr>
          <w:rFonts w:ascii="Palatino Linotype" w:eastAsia="Times New Roman" w:hAnsi="Palatino Linotype" w:cs="Times New Roman"/>
          <w:color w:val="000000"/>
          <w:bdr w:val="none" w:sz="0" w:space="0" w:color="auto" w:frame="1"/>
        </w:rPr>
        <w:t> is a perfect fit for WETA."  </w:t>
      </w:r>
      <w:r w:rsidRPr="00B233A7">
        <w:rPr>
          <w:rFonts w:ascii="Palatino Linotype" w:eastAsia="Times New Roman" w:hAnsi="Palatino Linotype" w:cs="Times New Roman"/>
          <w:color w:val="000000"/>
        </w:rPr>
        <w:t> </w:t>
      </w:r>
    </w:p>
    <w:p w14:paraId="79418E5F" w14:textId="7CB23D3E" w:rsidR="00E04550" w:rsidRPr="00B233A7" w:rsidRDefault="00E04550" w:rsidP="00B920AD">
      <w:pPr>
        <w:rPr>
          <w:rFonts w:ascii="Palatino Linotype" w:hAnsi="Palatino Linotype" w:cs="Times New Roman"/>
        </w:rPr>
      </w:pPr>
      <w:r w:rsidRPr="00B233A7">
        <w:rPr>
          <w:rFonts w:ascii="Palatino Linotype" w:hAnsi="Palatino Linotype" w:cs="Times New Roman"/>
        </w:rPr>
        <w:t xml:space="preserve">Altman noted, “Over the years, </w:t>
      </w:r>
      <w:r w:rsidRPr="00B233A7">
        <w:rPr>
          <w:rFonts w:ascii="Palatino Linotype" w:hAnsi="Palatino Linotype" w:cs="Times New Roman"/>
          <w:i/>
        </w:rPr>
        <w:t>It’s Academic</w:t>
      </w:r>
      <w:r w:rsidRPr="00B233A7">
        <w:rPr>
          <w:rFonts w:ascii="Palatino Linotype" w:hAnsi="Palatino Linotype" w:cs="Times New Roman"/>
        </w:rPr>
        <w:t xml:space="preserve"> has worked to encourage community support for education and intellectual achievement. WETA has always </w:t>
      </w:r>
      <w:r w:rsidRPr="00D47996">
        <w:rPr>
          <w:rFonts w:ascii="Palatino Linotype" w:hAnsi="Palatino Linotype" w:cs="Times New Roman"/>
        </w:rPr>
        <w:t>shared</w:t>
      </w:r>
      <w:r w:rsidRPr="00B233A7">
        <w:rPr>
          <w:rFonts w:ascii="Palatino Linotype" w:hAnsi="Palatino Linotype" w:cs="Times New Roman"/>
        </w:rPr>
        <w:t xml:space="preserve"> these goals and we are delighted to partner with them in providing a platform to show our students, our schools and our teachers at their best.”</w:t>
      </w:r>
    </w:p>
    <w:p w14:paraId="1A95588A" w14:textId="3A3A927B" w:rsidR="00B04F54" w:rsidRPr="00B233A7" w:rsidRDefault="00D32E2E" w:rsidP="00B04F54">
      <w:pPr>
        <w:rPr>
          <w:rFonts w:ascii="Palatino Linotype" w:hAnsi="Palatino Linotype" w:cs="Times New Roman"/>
        </w:rPr>
      </w:pPr>
      <w:r w:rsidRPr="00B233A7">
        <w:rPr>
          <w:rFonts w:ascii="Palatino Linotype" w:hAnsi="Palatino Linotype" w:cs="Times New Roman"/>
        </w:rPr>
        <w:t>The Emmy</w:t>
      </w:r>
      <w:r w:rsidR="003D3534">
        <w:rPr>
          <w:rFonts w:ascii="Palatino Linotype" w:hAnsi="Palatino Linotype" w:cs="Times New Roman"/>
        </w:rPr>
        <w:t xml:space="preserve"> </w:t>
      </w:r>
      <w:r w:rsidR="00916FB6" w:rsidRPr="00B233A7">
        <w:rPr>
          <w:rFonts w:ascii="Palatino Linotype" w:hAnsi="Palatino Linotype" w:cs="Times New Roman"/>
        </w:rPr>
        <w:t>Award</w:t>
      </w:r>
      <w:r w:rsidR="00AA1582" w:rsidRPr="00B233A7">
        <w:rPr>
          <w:rFonts w:ascii="Palatino Linotype" w:hAnsi="Palatino Linotype" w:cs="Times New Roman"/>
        </w:rPr>
        <w:t>-</w:t>
      </w:r>
      <w:r w:rsidRPr="00B233A7">
        <w:rPr>
          <w:rFonts w:ascii="Palatino Linotype" w:hAnsi="Palatino Linotype" w:cs="Times New Roman"/>
        </w:rPr>
        <w:t>winning program</w:t>
      </w:r>
      <w:r w:rsidR="00916FB6" w:rsidRPr="00B233A7">
        <w:rPr>
          <w:rFonts w:ascii="Palatino Linotype" w:hAnsi="Palatino Linotype" w:cs="Times New Roman"/>
        </w:rPr>
        <w:t xml:space="preserve">, launched in 1961, </w:t>
      </w:r>
      <w:r w:rsidR="00E928F7">
        <w:rPr>
          <w:rFonts w:ascii="Palatino Linotype" w:hAnsi="Palatino Linotype" w:cs="Times New Roman"/>
        </w:rPr>
        <w:t>spotlights</w:t>
      </w:r>
      <w:r w:rsidRPr="00B233A7">
        <w:rPr>
          <w:rFonts w:ascii="Palatino Linotype" w:hAnsi="Palatino Linotype" w:cs="Times New Roman"/>
        </w:rPr>
        <w:t xml:space="preserve"> the academic achievements of students from local schools</w:t>
      </w:r>
      <w:r w:rsidR="00916FB6" w:rsidRPr="00B233A7">
        <w:rPr>
          <w:rFonts w:ascii="Palatino Linotype" w:hAnsi="Palatino Linotype" w:cs="Times New Roman"/>
        </w:rPr>
        <w:t xml:space="preserve"> and was </w:t>
      </w:r>
      <w:r w:rsidR="00E75E46">
        <w:rPr>
          <w:rFonts w:ascii="Palatino Linotype" w:hAnsi="Palatino Linotype" w:cs="Times New Roman"/>
        </w:rPr>
        <w:t>formerly</w:t>
      </w:r>
      <w:r w:rsidR="00E75E46" w:rsidRPr="00B233A7">
        <w:rPr>
          <w:rFonts w:ascii="Palatino Linotype" w:hAnsi="Palatino Linotype" w:cs="Times New Roman"/>
        </w:rPr>
        <w:t xml:space="preserve"> </w:t>
      </w:r>
      <w:r w:rsidR="00916FB6" w:rsidRPr="00B233A7">
        <w:rPr>
          <w:rFonts w:ascii="Palatino Linotype" w:hAnsi="Palatino Linotype" w:cs="Times New Roman"/>
        </w:rPr>
        <w:t>broadcast on NBC affiliate WRC-TV</w:t>
      </w:r>
      <w:r w:rsidRPr="00B233A7">
        <w:rPr>
          <w:rFonts w:ascii="Palatino Linotype" w:hAnsi="Palatino Linotype" w:cs="Times New Roman"/>
        </w:rPr>
        <w:t xml:space="preserve">. </w:t>
      </w:r>
      <w:r w:rsidR="00E04550" w:rsidRPr="00B233A7">
        <w:rPr>
          <w:rFonts w:ascii="Palatino Linotype" w:hAnsi="Palatino Linotype" w:cs="Times New Roman"/>
        </w:rPr>
        <w:t xml:space="preserve">More than 80 </w:t>
      </w:r>
      <w:r w:rsidR="00E75E46">
        <w:rPr>
          <w:rFonts w:ascii="Palatino Linotype" w:hAnsi="Palatino Linotype" w:cs="Times New Roman"/>
        </w:rPr>
        <w:t>high schools</w:t>
      </w:r>
      <w:r w:rsidR="00E04550" w:rsidRPr="00B233A7">
        <w:rPr>
          <w:rFonts w:ascii="Palatino Linotype" w:hAnsi="Palatino Linotype" w:cs="Times New Roman"/>
        </w:rPr>
        <w:t xml:space="preserve"> from the Washington, D.C. region will participate during the upcoming season.</w:t>
      </w:r>
      <w:r w:rsidR="003D3534">
        <w:rPr>
          <w:rFonts w:ascii="Palatino Linotype" w:hAnsi="Palatino Linotype" w:cs="Times New Roman"/>
          <w:i/>
        </w:rPr>
        <w:t xml:space="preserve"> </w:t>
      </w:r>
      <w:r w:rsidR="003D3534" w:rsidRPr="003D3534">
        <w:rPr>
          <w:rFonts w:ascii="Palatino Linotype" w:hAnsi="Palatino Linotype" w:cs="Times New Roman"/>
        </w:rPr>
        <w:t xml:space="preserve">WTOP Anchor </w:t>
      </w:r>
      <w:r w:rsidR="007039C4">
        <w:rPr>
          <w:rFonts w:ascii="Palatino Linotype" w:hAnsi="Palatino Linotype" w:cs="Times New Roman"/>
        </w:rPr>
        <w:t>and</w:t>
      </w:r>
      <w:r w:rsidR="003D3534" w:rsidRPr="003D3534">
        <w:rPr>
          <w:rFonts w:ascii="Palatino Linotype" w:hAnsi="Palatino Linotype" w:cs="Times New Roman"/>
        </w:rPr>
        <w:t xml:space="preserve"> Emmy Award</w:t>
      </w:r>
      <w:r w:rsidR="003D3534">
        <w:rPr>
          <w:rFonts w:ascii="Palatino Linotype" w:hAnsi="Palatino Linotype" w:cs="Times New Roman"/>
        </w:rPr>
        <w:t>-w</w:t>
      </w:r>
      <w:r w:rsidR="003D3534" w:rsidRPr="003D3534">
        <w:rPr>
          <w:rFonts w:ascii="Palatino Linotype" w:hAnsi="Palatino Linotype" w:cs="Times New Roman"/>
        </w:rPr>
        <w:t xml:space="preserve">inning </w:t>
      </w:r>
      <w:r w:rsidR="003D3534">
        <w:rPr>
          <w:rFonts w:ascii="Palatino Linotype" w:hAnsi="Palatino Linotype" w:cs="Times New Roman"/>
        </w:rPr>
        <w:t>j</w:t>
      </w:r>
      <w:r w:rsidR="003D3534" w:rsidRPr="003D3534">
        <w:rPr>
          <w:rFonts w:ascii="Palatino Linotype" w:hAnsi="Palatino Linotype" w:cs="Times New Roman"/>
        </w:rPr>
        <w:t>ournalist Hillary Howard</w:t>
      </w:r>
      <w:r w:rsidR="00916FB6" w:rsidRPr="00ED5829">
        <w:rPr>
          <w:rFonts w:ascii="Palatino Linotype" w:hAnsi="Palatino Linotype" w:cs="Times New Roman"/>
        </w:rPr>
        <w:t xml:space="preserve"> will host</w:t>
      </w:r>
      <w:r w:rsidR="00B04F54" w:rsidRPr="00ED5829">
        <w:rPr>
          <w:rFonts w:ascii="Palatino Linotype" w:hAnsi="Palatino Linotype" w:cs="Times New Roman"/>
        </w:rPr>
        <w:t xml:space="preserve"> the</w:t>
      </w:r>
      <w:r w:rsidR="00916FB6" w:rsidRPr="00ED5829">
        <w:rPr>
          <w:rFonts w:ascii="Palatino Linotype" w:hAnsi="Palatino Linotype" w:cs="Times New Roman"/>
        </w:rPr>
        <w:t xml:space="preserve"> </w:t>
      </w:r>
      <w:r w:rsidR="00B04F54" w:rsidRPr="00ED5829">
        <w:rPr>
          <w:rFonts w:ascii="Palatino Linotype" w:hAnsi="Palatino Linotype" w:cs="Times New Roman"/>
        </w:rPr>
        <w:t>program</w:t>
      </w:r>
      <w:r w:rsidR="00916FB6" w:rsidRPr="00ED5829">
        <w:rPr>
          <w:rFonts w:ascii="Palatino Linotype" w:hAnsi="Palatino Linotype" w:cs="Times New Roman"/>
        </w:rPr>
        <w:t>,</w:t>
      </w:r>
      <w:r w:rsidR="00B04F54" w:rsidRPr="00ED5829">
        <w:rPr>
          <w:rFonts w:ascii="Palatino Linotype" w:hAnsi="Palatino Linotype" w:cs="Times New Roman"/>
        </w:rPr>
        <w:t xml:space="preserve"> </w:t>
      </w:r>
      <w:r w:rsidR="00916FB6" w:rsidRPr="00ED5829">
        <w:rPr>
          <w:rFonts w:ascii="Palatino Linotype" w:hAnsi="Palatino Linotype" w:cs="Times New Roman"/>
        </w:rPr>
        <w:t xml:space="preserve">as she has done </w:t>
      </w:r>
      <w:r w:rsidR="00B04F54" w:rsidRPr="00ED5829">
        <w:rPr>
          <w:rFonts w:ascii="Palatino Linotype" w:hAnsi="Palatino Linotype" w:cs="Times New Roman"/>
        </w:rPr>
        <w:t>since 2011</w:t>
      </w:r>
      <w:r w:rsidR="00EC0F8D" w:rsidRPr="00ED5829">
        <w:rPr>
          <w:rFonts w:ascii="Palatino Linotype" w:hAnsi="Palatino Linotype" w:cs="Times New Roman"/>
        </w:rPr>
        <w:t>.</w:t>
      </w:r>
      <w:r w:rsidR="00EC0F8D" w:rsidRPr="00B233A7">
        <w:rPr>
          <w:rFonts w:ascii="Palatino Linotype" w:hAnsi="Palatino Linotype" w:cs="Times New Roman"/>
        </w:rPr>
        <w:t xml:space="preserve"> </w:t>
      </w:r>
    </w:p>
    <w:p w14:paraId="7186AB51" w14:textId="11E0AA32" w:rsidR="00EC0F8D" w:rsidRPr="00B233A7" w:rsidRDefault="007D3927">
      <w:pPr>
        <w:rPr>
          <w:rFonts w:ascii="Palatino Linotype" w:hAnsi="Palatino Linotype" w:cs="Times New Roman"/>
          <w:i/>
        </w:rPr>
      </w:pPr>
      <w:r w:rsidRPr="00B233A7">
        <w:rPr>
          <w:rFonts w:ascii="Palatino Linotype" w:hAnsi="Palatino Linotype" w:cs="Times New Roman"/>
        </w:rPr>
        <w:lastRenderedPageBreak/>
        <w:t>"</w:t>
      </w:r>
      <w:r w:rsidRPr="00B233A7">
        <w:rPr>
          <w:rFonts w:ascii="Palatino Linotype" w:hAnsi="Palatino Linotype" w:cs="Times New Roman"/>
          <w:i/>
        </w:rPr>
        <w:t>It's Academic</w:t>
      </w:r>
      <w:r w:rsidRPr="00B233A7">
        <w:rPr>
          <w:rFonts w:ascii="Palatino Linotype" w:hAnsi="Palatino Linotype" w:cs="Times New Roman"/>
        </w:rPr>
        <w:t xml:space="preserve"> and WETA are</w:t>
      </w:r>
      <w:r w:rsidR="00E75E46">
        <w:rPr>
          <w:rFonts w:ascii="Palatino Linotype" w:hAnsi="Palatino Linotype" w:cs="Times New Roman"/>
        </w:rPr>
        <w:t xml:space="preserve"> </w:t>
      </w:r>
      <w:r w:rsidR="005F5F90">
        <w:rPr>
          <w:rFonts w:ascii="Palatino Linotype" w:hAnsi="Palatino Linotype" w:cs="Times New Roman"/>
        </w:rPr>
        <w:t xml:space="preserve">a </w:t>
      </w:r>
      <w:r w:rsidRPr="00B233A7">
        <w:rPr>
          <w:rFonts w:ascii="Palatino Linotype" w:hAnsi="Palatino Linotype" w:cs="Times New Roman"/>
        </w:rPr>
        <w:t>natural fit,”</w:t>
      </w:r>
      <w:r w:rsidR="00F4361D" w:rsidRPr="00B233A7">
        <w:rPr>
          <w:rFonts w:ascii="Palatino Linotype" w:hAnsi="Palatino Linotype" w:cs="Times New Roman"/>
        </w:rPr>
        <w:t xml:space="preserve"> said </w:t>
      </w:r>
      <w:r w:rsidRPr="00B233A7">
        <w:rPr>
          <w:rFonts w:ascii="Palatino Linotype" w:hAnsi="Palatino Linotype" w:cs="Times New Roman"/>
        </w:rPr>
        <w:t>Howard</w:t>
      </w:r>
      <w:r w:rsidR="00F4361D" w:rsidRPr="00B233A7">
        <w:rPr>
          <w:rFonts w:ascii="Palatino Linotype" w:hAnsi="Palatino Linotype" w:cs="Times New Roman"/>
        </w:rPr>
        <w:t>.</w:t>
      </w:r>
      <w:r w:rsidRPr="00B233A7">
        <w:rPr>
          <w:rFonts w:ascii="Palatino Linotype" w:hAnsi="Palatino Linotype" w:cs="Times New Roman"/>
        </w:rPr>
        <w:t xml:space="preserve"> </w:t>
      </w:r>
      <w:r w:rsidR="00F4361D" w:rsidRPr="00B233A7">
        <w:rPr>
          <w:rFonts w:ascii="Palatino Linotype" w:hAnsi="Palatino Linotype" w:cs="Times New Roman"/>
        </w:rPr>
        <w:t>“</w:t>
      </w:r>
      <w:r w:rsidRPr="00B233A7">
        <w:rPr>
          <w:rFonts w:ascii="Palatino Linotype" w:hAnsi="Palatino Linotype" w:cs="Times New Roman"/>
        </w:rPr>
        <w:t>They both were born in 1961. They both believed then, as now, that knowledge unlocks opportunity. For 61 years, they each invested in exceptional programming to educate our region</w:t>
      </w:r>
      <w:r w:rsidR="00763682">
        <w:rPr>
          <w:rFonts w:ascii="Palatino Linotype" w:hAnsi="Palatino Linotype" w:cs="Times New Roman"/>
        </w:rPr>
        <w:t>’</w:t>
      </w:r>
      <w:r w:rsidRPr="00B233A7">
        <w:rPr>
          <w:rFonts w:ascii="Palatino Linotype" w:hAnsi="Palatino Linotype" w:cs="Times New Roman"/>
        </w:rPr>
        <w:t>s kids and promote love of learning. I can't wait to join the WETA family! It's thrilling to help merge our legacies</w:t>
      </w:r>
      <w:r w:rsidR="00E928F7">
        <w:rPr>
          <w:rFonts w:ascii="Palatino Linotype" w:hAnsi="Palatino Linotype" w:cs="Times New Roman"/>
        </w:rPr>
        <w:t xml:space="preserve"> </w:t>
      </w:r>
      <w:r w:rsidR="005928CE">
        <w:rPr>
          <w:rFonts w:ascii="Palatino Linotype" w:hAnsi="Palatino Linotype" w:cs="Times New Roman"/>
        </w:rPr>
        <w:t>–</w:t>
      </w:r>
      <w:r w:rsidR="00E928F7">
        <w:rPr>
          <w:rFonts w:ascii="Palatino Linotype" w:hAnsi="Palatino Linotype" w:cs="Times New Roman"/>
        </w:rPr>
        <w:t xml:space="preserve"> </w:t>
      </w:r>
      <w:r w:rsidRPr="00B233A7">
        <w:rPr>
          <w:rFonts w:ascii="Palatino Linotype" w:hAnsi="Palatino Linotype" w:cs="Times New Roman"/>
        </w:rPr>
        <w:t>and</w:t>
      </w:r>
      <w:r w:rsidR="005928CE">
        <w:rPr>
          <w:rFonts w:ascii="Palatino Linotype" w:hAnsi="Palatino Linotype" w:cs="Times New Roman"/>
        </w:rPr>
        <w:t xml:space="preserve"> </w:t>
      </w:r>
      <w:r w:rsidRPr="00B233A7">
        <w:rPr>
          <w:rFonts w:ascii="Palatino Linotype" w:hAnsi="Palatino Linotype" w:cs="Times New Roman"/>
        </w:rPr>
        <w:t>together</w:t>
      </w:r>
      <w:r w:rsidR="00E928F7">
        <w:rPr>
          <w:rFonts w:ascii="Palatino Linotype" w:hAnsi="Palatino Linotype" w:cs="Times New Roman"/>
        </w:rPr>
        <w:t xml:space="preserve"> – b</w:t>
      </w:r>
      <w:r w:rsidRPr="00B233A7">
        <w:rPr>
          <w:rFonts w:ascii="Palatino Linotype" w:hAnsi="Palatino Linotype" w:cs="Times New Roman"/>
        </w:rPr>
        <w:t>uild</w:t>
      </w:r>
      <w:r w:rsidR="00E928F7">
        <w:rPr>
          <w:rFonts w:ascii="Palatino Linotype" w:hAnsi="Palatino Linotype" w:cs="Times New Roman"/>
        </w:rPr>
        <w:t xml:space="preserve"> </w:t>
      </w:r>
      <w:r w:rsidRPr="00B233A7">
        <w:rPr>
          <w:rFonts w:ascii="Palatino Linotype" w:hAnsi="Palatino Linotype" w:cs="Times New Roman"/>
        </w:rPr>
        <w:t>a new one. There is no better partner.</w:t>
      </w:r>
      <w:r w:rsidR="00F4361D" w:rsidRPr="00B233A7">
        <w:rPr>
          <w:rFonts w:ascii="Palatino Linotype" w:hAnsi="Palatino Linotype" w:cs="Times New Roman"/>
        </w:rPr>
        <w:t>”</w:t>
      </w:r>
    </w:p>
    <w:p w14:paraId="355F8B6D" w14:textId="72EDF523" w:rsidR="00BF0DC7" w:rsidRPr="00B233A7" w:rsidRDefault="00BF0DC7" w:rsidP="00BF0DC7">
      <w:pPr>
        <w:rPr>
          <w:rFonts w:ascii="Palatino Linotype" w:hAnsi="Palatino Linotype" w:cs="Times New Roman"/>
        </w:rPr>
      </w:pPr>
      <w:r w:rsidRPr="00B233A7">
        <w:rPr>
          <w:rFonts w:ascii="Palatino Linotype" w:hAnsi="Palatino Linotype" w:cs="Times New Roman"/>
          <w:i/>
        </w:rPr>
        <w:t>It’s Academic</w:t>
      </w:r>
      <w:r w:rsidRPr="00B233A7">
        <w:rPr>
          <w:rFonts w:ascii="Palatino Linotype" w:hAnsi="Palatino Linotype" w:cs="Times New Roman"/>
        </w:rPr>
        <w:t xml:space="preserve"> is produced by Altman Productions, Inc. in cooperation with DMR Productions, LLC. Executive </w:t>
      </w:r>
      <w:r w:rsidR="00763682">
        <w:rPr>
          <w:rFonts w:ascii="Palatino Linotype" w:hAnsi="Palatino Linotype" w:cs="Times New Roman"/>
        </w:rPr>
        <w:t>p</w:t>
      </w:r>
      <w:r w:rsidRPr="00B233A7">
        <w:rPr>
          <w:rFonts w:ascii="Palatino Linotype" w:hAnsi="Palatino Linotype" w:cs="Times New Roman"/>
        </w:rPr>
        <w:t xml:space="preserve">roducers for the program are Susan Altman and David M. Rubenstein. </w:t>
      </w:r>
      <w:r w:rsidR="008F6C93" w:rsidRPr="00B233A7">
        <w:rPr>
          <w:rFonts w:ascii="Palatino Linotype" w:hAnsi="Palatino Linotype" w:cs="Times New Roman"/>
        </w:rPr>
        <w:t xml:space="preserve">Major funding for </w:t>
      </w:r>
      <w:r w:rsidR="008F6C93" w:rsidRPr="00B233A7">
        <w:rPr>
          <w:rFonts w:ascii="Palatino Linotype" w:hAnsi="Palatino Linotype" w:cs="Times New Roman"/>
          <w:i/>
        </w:rPr>
        <w:t>It’s Academic</w:t>
      </w:r>
      <w:r w:rsidR="008F6C93" w:rsidRPr="00B233A7">
        <w:rPr>
          <w:rFonts w:ascii="Palatino Linotype" w:hAnsi="Palatino Linotype" w:cs="Times New Roman"/>
        </w:rPr>
        <w:t xml:space="preserve"> is provided by MITRE.</w:t>
      </w:r>
      <w:r w:rsidR="00E928F7">
        <w:rPr>
          <w:rFonts w:ascii="Palatino Linotype" w:hAnsi="Palatino Linotype" w:cs="Times New Roman"/>
        </w:rPr>
        <w:t xml:space="preserve"> </w:t>
      </w:r>
    </w:p>
    <w:p w14:paraId="58925556" w14:textId="54CB9F9C" w:rsidR="00B233A7" w:rsidRDefault="00B233A7" w:rsidP="008F6C93">
      <w:pPr>
        <w:rPr>
          <w:rFonts w:ascii="Palatino Linotype" w:hAnsi="Palatino Linotype" w:cs="Times New Roman"/>
        </w:rPr>
      </w:pPr>
      <w:r w:rsidRPr="00B233A7">
        <w:rPr>
          <w:rFonts w:ascii="Palatino Linotype" w:hAnsi="Palatino Linotype" w:cs="Times New Roman"/>
        </w:rPr>
        <w:t>“</w:t>
      </w:r>
      <w:r w:rsidRPr="00B233A7">
        <w:rPr>
          <w:rFonts w:ascii="Palatino Linotype" w:hAnsi="Palatino Linotype" w:cs="Times New Roman"/>
          <w:i/>
          <w:iCs/>
        </w:rPr>
        <w:t>It’s Academic</w:t>
      </w:r>
      <w:r w:rsidRPr="00B233A7">
        <w:rPr>
          <w:rFonts w:ascii="Palatino Linotype" w:hAnsi="Palatino Linotype" w:cs="Times New Roman"/>
        </w:rPr>
        <w:t xml:space="preserve"> is a Washington institution. I am pleased to join the </w:t>
      </w:r>
      <w:r w:rsidRPr="005F5F90">
        <w:rPr>
          <w:rFonts w:ascii="Palatino Linotype" w:hAnsi="Palatino Linotype" w:cs="Times New Roman"/>
          <w:i/>
          <w:iCs/>
        </w:rPr>
        <w:t>It’s Academic</w:t>
      </w:r>
      <w:r w:rsidRPr="00B233A7">
        <w:rPr>
          <w:rFonts w:ascii="Palatino Linotype" w:hAnsi="Palatino Linotype" w:cs="Times New Roman"/>
        </w:rPr>
        <w:t xml:space="preserve"> team as </w:t>
      </w:r>
      <w:r w:rsidR="00B87086">
        <w:rPr>
          <w:rFonts w:ascii="Palatino Linotype" w:hAnsi="Palatino Linotype" w:cs="Times New Roman"/>
        </w:rPr>
        <w:t>e</w:t>
      </w:r>
      <w:r w:rsidRPr="00B233A7">
        <w:rPr>
          <w:rFonts w:ascii="Palatino Linotype" w:hAnsi="Palatino Linotype" w:cs="Times New Roman"/>
        </w:rPr>
        <w:t xml:space="preserve">xecutive </w:t>
      </w:r>
      <w:r w:rsidR="00B87086">
        <w:rPr>
          <w:rFonts w:ascii="Palatino Linotype" w:hAnsi="Palatino Linotype" w:cs="Times New Roman"/>
        </w:rPr>
        <w:t>p</w:t>
      </w:r>
      <w:r w:rsidRPr="00B233A7">
        <w:rPr>
          <w:rFonts w:ascii="Palatino Linotype" w:hAnsi="Palatino Linotype" w:cs="Times New Roman"/>
        </w:rPr>
        <w:t xml:space="preserve">roducer and to continue to </w:t>
      </w:r>
      <w:r w:rsidRPr="00ED5829">
        <w:rPr>
          <w:rFonts w:ascii="Palatino Linotype" w:hAnsi="Palatino Linotype" w:cs="Times New Roman"/>
        </w:rPr>
        <w:t>help</w:t>
      </w:r>
      <w:r w:rsidRPr="00B233A7">
        <w:rPr>
          <w:rFonts w:ascii="Palatino Linotype" w:hAnsi="Palatino Linotype" w:cs="Times New Roman"/>
        </w:rPr>
        <w:t xml:space="preserve"> the show educate and inspire students,” said Rubenstein. “I remember watching the show when I was growing up, and I realized how I had better study harder if I was going to get anywhere. We need engaged citizens, so I encourage students to read, learn, get involved and make a difference.” </w:t>
      </w:r>
    </w:p>
    <w:p w14:paraId="55697D5E" w14:textId="55B158AB" w:rsidR="00D5536D" w:rsidRPr="00D5536D" w:rsidRDefault="00D5536D" w:rsidP="00BF0DC7">
      <w:pPr>
        <w:rPr>
          <w:rFonts w:ascii="Palatino Linotype" w:hAnsi="Palatino Linotype"/>
        </w:rPr>
      </w:pPr>
      <w:r w:rsidRPr="00D5536D">
        <w:rPr>
          <w:rFonts w:ascii="Palatino Linotype" w:hAnsi="Palatino Linotype"/>
        </w:rPr>
        <w:t xml:space="preserve"> “</w:t>
      </w:r>
      <w:r w:rsidRPr="00D5536D">
        <w:rPr>
          <w:rFonts w:ascii="Palatino Linotype" w:hAnsi="Palatino Linotype"/>
          <w:i/>
          <w:iCs/>
        </w:rPr>
        <w:t>It’s Academic</w:t>
      </w:r>
      <w:r w:rsidRPr="00D5536D">
        <w:rPr>
          <w:rFonts w:ascii="Palatino Linotype" w:hAnsi="Palatino Linotype"/>
        </w:rPr>
        <w:t xml:space="preserve"> and WETA share our commitment to motivate students to discover, create, and lead in their communities,” said Jason </w:t>
      </w:r>
      <w:proofErr w:type="spellStart"/>
      <w:r w:rsidRPr="00D5536D">
        <w:rPr>
          <w:rFonts w:ascii="Palatino Linotype" w:hAnsi="Palatino Linotype"/>
        </w:rPr>
        <w:t>Providakes</w:t>
      </w:r>
      <w:proofErr w:type="spellEnd"/>
      <w:r w:rsidRPr="00D5536D">
        <w:rPr>
          <w:rFonts w:ascii="Palatino Linotype" w:hAnsi="Palatino Linotype"/>
        </w:rPr>
        <w:t>, president and CEO of MITRE, a not-for-profit research and development company working in the public interest. “We are pleased to continue our support of this iconic quiz show and foster young talent in STEM and other disciplines.”</w:t>
      </w:r>
    </w:p>
    <w:p w14:paraId="3C35F774" w14:textId="6F9F8C87" w:rsidR="00D5536D" w:rsidRPr="00B233A7" w:rsidRDefault="00D5536D" w:rsidP="00BF0DC7">
      <w:pPr>
        <w:rPr>
          <w:rFonts w:ascii="Palatino Linotype" w:hAnsi="Palatino Linotype" w:cs="Times New Roman"/>
        </w:rPr>
      </w:pPr>
      <w:r w:rsidDel="00D5536D">
        <w:rPr>
          <w:rFonts w:ascii="Palatino Linotype" w:hAnsi="Palatino Linotype" w:cs="Times New Roman"/>
        </w:rPr>
        <w:t xml:space="preserve"> </w:t>
      </w:r>
      <w:r>
        <w:rPr>
          <w:rFonts w:ascii="Palatino Linotype" w:hAnsi="Palatino Linotype" w:cs="Times New Roman"/>
        </w:rPr>
        <w:t xml:space="preserve">“WETA is committed to bringing Washington area viewers the best local programming and </w:t>
      </w:r>
      <w:r>
        <w:rPr>
          <w:rFonts w:ascii="Palatino Linotype" w:hAnsi="Palatino Linotype" w:cs="Times New Roman"/>
          <w:i/>
        </w:rPr>
        <w:t>It’s Academic</w:t>
      </w:r>
      <w:r>
        <w:rPr>
          <w:rFonts w:ascii="Palatino Linotype" w:hAnsi="Palatino Linotype" w:cs="Times New Roman"/>
        </w:rPr>
        <w:t xml:space="preserve"> is one of the most iconic and enduring programs on local TV,” said WETA Senior Vice President and General Manager Miguel Monteverde. “We’re honored to be the new home for this beloved local show.”</w:t>
      </w:r>
    </w:p>
    <w:p w14:paraId="5EB65AB9" w14:textId="45F7A7E3" w:rsidR="00BF0DC7" w:rsidRPr="00B233A7" w:rsidRDefault="001E3D78" w:rsidP="00BF0DC7">
      <w:pPr>
        <w:rPr>
          <w:rFonts w:ascii="Palatino Linotype" w:hAnsi="Palatino Linotype" w:cs="Times New Roman"/>
        </w:rPr>
      </w:pPr>
      <w:r w:rsidRPr="00B233A7">
        <w:rPr>
          <w:rFonts w:ascii="Palatino Linotype" w:hAnsi="Palatino Linotype" w:cs="Times New Roman"/>
        </w:rPr>
        <w:t>E</w:t>
      </w:r>
      <w:r w:rsidR="000554DE" w:rsidRPr="00B233A7">
        <w:rPr>
          <w:rFonts w:ascii="Palatino Linotype" w:hAnsi="Palatino Linotype" w:cs="Times New Roman"/>
        </w:rPr>
        <w:t>pisode</w:t>
      </w:r>
      <w:r w:rsidR="00C5341B">
        <w:rPr>
          <w:rFonts w:ascii="Palatino Linotype" w:hAnsi="Palatino Linotype" w:cs="Times New Roman"/>
        </w:rPr>
        <w:t>s</w:t>
      </w:r>
      <w:r w:rsidRPr="00B233A7">
        <w:rPr>
          <w:rFonts w:ascii="Palatino Linotype" w:hAnsi="Palatino Linotype" w:cs="Times New Roman"/>
        </w:rPr>
        <w:t xml:space="preserve"> initially broadcast on Saturday</w:t>
      </w:r>
      <w:r w:rsidR="00C5341B">
        <w:rPr>
          <w:rFonts w:ascii="Palatino Linotype" w:hAnsi="Palatino Linotype" w:cs="Times New Roman"/>
        </w:rPr>
        <w:t>s</w:t>
      </w:r>
      <w:r w:rsidRPr="00B233A7">
        <w:rPr>
          <w:rFonts w:ascii="Palatino Linotype" w:hAnsi="Palatino Linotype" w:cs="Times New Roman"/>
        </w:rPr>
        <w:t xml:space="preserve"> at 10:00 a.m. and 7:00 p.m. on WETA PBS and WETA Metro.</w:t>
      </w:r>
      <w:r w:rsidRPr="00B233A7">
        <w:rPr>
          <w:rFonts w:ascii="Palatino Linotype" w:hAnsi="Palatino Linotype" w:cs="Times New Roman"/>
          <w:i/>
        </w:rPr>
        <w:t xml:space="preserve"> </w:t>
      </w:r>
      <w:r w:rsidR="00564370" w:rsidRPr="00B233A7">
        <w:rPr>
          <w:rFonts w:ascii="Palatino Linotype" w:hAnsi="Palatino Linotype" w:cs="Times New Roman"/>
        </w:rPr>
        <w:t>Each</w:t>
      </w:r>
      <w:r w:rsidRPr="00B233A7">
        <w:rPr>
          <w:rFonts w:ascii="Palatino Linotype" w:hAnsi="Palatino Linotype" w:cs="Times New Roman"/>
        </w:rPr>
        <w:t xml:space="preserve"> episode will encore the following Monday at 3:00 p.m. on WETA PBS and 7:00 p.m. on WETA Metro. Episodes </w:t>
      </w:r>
      <w:r w:rsidR="000554DE" w:rsidRPr="00B233A7">
        <w:rPr>
          <w:rFonts w:ascii="Palatino Linotype" w:hAnsi="Palatino Linotype" w:cs="Times New Roman"/>
        </w:rPr>
        <w:t xml:space="preserve">will </w:t>
      </w:r>
      <w:r w:rsidR="00564370" w:rsidRPr="00B233A7">
        <w:rPr>
          <w:rFonts w:ascii="Palatino Linotype" w:hAnsi="Palatino Linotype" w:cs="Times New Roman"/>
        </w:rPr>
        <w:t xml:space="preserve">also </w:t>
      </w:r>
      <w:r w:rsidR="000554DE" w:rsidRPr="00B233A7">
        <w:rPr>
          <w:rFonts w:ascii="Palatino Linotype" w:hAnsi="Palatino Linotype" w:cs="Times New Roman"/>
        </w:rPr>
        <w:t xml:space="preserve">be available to stream on </w:t>
      </w:r>
      <w:r w:rsidR="00564370" w:rsidRPr="00B233A7">
        <w:rPr>
          <w:rFonts w:ascii="Palatino Linotype" w:hAnsi="Palatino Linotype" w:cs="Times New Roman"/>
        </w:rPr>
        <w:t>the PBS Video App</w:t>
      </w:r>
      <w:r w:rsidRPr="00B233A7">
        <w:rPr>
          <w:rFonts w:ascii="Palatino Linotype" w:hAnsi="Palatino Linotype" w:cs="Times New Roman"/>
        </w:rPr>
        <w:t xml:space="preserve"> and </w:t>
      </w:r>
      <w:r w:rsidR="000554DE" w:rsidRPr="00B233A7">
        <w:rPr>
          <w:rFonts w:ascii="Palatino Linotype" w:hAnsi="Palatino Linotype" w:cs="Times New Roman"/>
        </w:rPr>
        <w:t>at </w:t>
      </w:r>
      <w:hyperlink r:id="rId13" w:history="1">
        <w:r w:rsidR="000554DE" w:rsidRPr="00B233A7">
          <w:rPr>
            <w:rStyle w:val="Hyperlink"/>
            <w:rFonts w:ascii="Palatino Linotype" w:hAnsi="Palatino Linotype" w:cs="Times New Roman"/>
            <w:b/>
            <w:bCs/>
          </w:rPr>
          <w:t>weta.org</w:t>
        </w:r>
      </w:hyperlink>
      <w:r w:rsidR="000554DE" w:rsidRPr="00B233A7">
        <w:rPr>
          <w:rFonts w:ascii="Palatino Linotype" w:hAnsi="Palatino Linotype" w:cs="Times New Roman"/>
        </w:rPr>
        <w:t xml:space="preserve">. </w:t>
      </w:r>
      <w:r w:rsidR="00BF0DC7" w:rsidRPr="00B233A7">
        <w:rPr>
          <w:rFonts w:ascii="Palatino Linotype" w:hAnsi="Palatino Linotype" w:cs="Times New Roman"/>
        </w:rPr>
        <w:t xml:space="preserve">For more information, visit </w:t>
      </w:r>
      <w:hyperlink r:id="rId14" w:history="1">
        <w:r w:rsidR="00BB264A" w:rsidRPr="00774AD2">
          <w:rPr>
            <w:rStyle w:val="Hyperlink"/>
            <w:rFonts w:ascii="Palatino Linotype" w:hAnsi="Palatino Linotype" w:cs="Times New Roman"/>
          </w:rPr>
          <w:t>weta.org/itsacademic</w:t>
        </w:r>
      </w:hyperlink>
      <w:r w:rsidR="00BF0DC7" w:rsidRPr="00774AD2">
        <w:rPr>
          <w:rFonts w:ascii="Palatino Linotype" w:hAnsi="Palatino Linotype" w:cs="Times New Roman"/>
        </w:rPr>
        <w:t>.</w:t>
      </w:r>
      <w:r w:rsidR="00BB264A" w:rsidRPr="00774AD2">
        <w:rPr>
          <w:rFonts w:ascii="Palatino Linotype" w:hAnsi="Palatino Linotype" w:cs="Times New Roman"/>
        </w:rPr>
        <w:t xml:space="preserve"> </w:t>
      </w:r>
      <w:r w:rsidR="00BF0DC7" w:rsidRPr="00774AD2">
        <w:rPr>
          <w:rFonts w:ascii="Palatino Linotype" w:hAnsi="Palatino Linotype" w:cs="Times New Roman"/>
        </w:rPr>
        <w:t xml:space="preserve"> </w:t>
      </w:r>
    </w:p>
    <w:p w14:paraId="3BBD7B89" w14:textId="25842AFC" w:rsidR="00564370" w:rsidRPr="00B233A7" w:rsidRDefault="00564370" w:rsidP="000554DE">
      <w:pPr>
        <w:spacing w:after="0"/>
        <w:rPr>
          <w:rFonts w:ascii="Palatino Linotype" w:hAnsi="Palatino Linotype" w:cs="Times New Roman"/>
          <w:b/>
          <w:u w:val="single"/>
        </w:rPr>
      </w:pPr>
      <w:r w:rsidRPr="00B233A7">
        <w:rPr>
          <w:rFonts w:ascii="Palatino Linotype" w:hAnsi="Palatino Linotype" w:cs="Times New Roman"/>
          <w:b/>
          <w:u w:val="single"/>
        </w:rPr>
        <w:t>ABOUT THE PARTNERS</w:t>
      </w:r>
    </w:p>
    <w:p w14:paraId="472A2BD8" w14:textId="4AE253D1" w:rsidR="00564370" w:rsidRPr="00B233A7" w:rsidRDefault="00564370" w:rsidP="00564370">
      <w:pPr>
        <w:spacing w:after="0"/>
        <w:rPr>
          <w:rFonts w:ascii="Palatino Linotype" w:hAnsi="Palatino Linotype" w:cs="Times New Roman"/>
          <w:b/>
        </w:rPr>
      </w:pPr>
      <w:r w:rsidRPr="00B233A7">
        <w:rPr>
          <w:rFonts w:ascii="Palatino Linotype" w:hAnsi="Palatino Linotype" w:cs="Times New Roman"/>
          <w:b/>
        </w:rPr>
        <w:t>About IT’S ACADEMIC – WASHINGTON, DC</w:t>
      </w:r>
    </w:p>
    <w:p w14:paraId="37E0E864" w14:textId="7BA8AA97" w:rsidR="00564370" w:rsidRPr="00B233A7" w:rsidRDefault="00564370" w:rsidP="00564370">
      <w:pPr>
        <w:spacing w:after="0"/>
        <w:rPr>
          <w:rFonts w:ascii="Palatino Linotype" w:hAnsi="Palatino Linotype" w:cs="Times New Roman"/>
        </w:rPr>
      </w:pPr>
      <w:r w:rsidRPr="00B233A7">
        <w:rPr>
          <w:rFonts w:ascii="Palatino Linotype" w:hAnsi="Palatino Linotype" w:cs="Times New Roman"/>
          <w:i/>
          <w:iCs/>
        </w:rPr>
        <w:t>The Guinness Book of World Records</w:t>
      </w:r>
      <w:r w:rsidRPr="00B233A7">
        <w:rPr>
          <w:rFonts w:ascii="Palatino Linotype" w:hAnsi="Palatino Linotype" w:cs="Times New Roman"/>
        </w:rPr>
        <w:t xml:space="preserve"> has recognized </w:t>
      </w:r>
      <w:r w:rsidRPr="00B233A7">
        <w:rPr>
          <w:rFonts w:ascii="Palatino Linotype" w:hAnsi="Palatino Linotype" w:cs="Times New Roman"/>
          <w:i/>
          <w:iCs/>
        </w:rPr>
        <w:t>It's Academic</w:t>
      </w:r>
      <w:r w:rsidRPr="00B233A7">
        <w:rPr>
          <w:rFonts w:ascii="Palatino Linotype" w:hAnsi="Palatino Linotype" w:cs="Times New Roman"/>
        </w:rPr>
        <w:t xml:space="preserve"> as the world</w:t>
      </w:r>
      <w:r w:rsidR="005928CE">
        <w:rPr>
          <w:rFonts w:ascii="Palatino Linotype" w:hAnsi="Palatino Linotype" w:cs="Times New Roman"/>
        </w:rPr>
        <w:t>’</w:t>
      </w:r>
      <w:r w:rsidRPr="00B233A7">
        <w:rPr>
          <w:rFonts w:ascii="Palatino Linotype" w:hAnsi="Palatino Linotype" w:cs="Times New Roman"/>
        </w:rPr>
        <w:t xml:space="preserve">s longest-running high school TV quiz show. Founded in 1961 by Sophie Altman, </w:t>
      </w:r>
      <w:r w:rsidRPr="00B233A7">
        <w:rPr>
          <w:rFonts w:ascii="Palatino Linotype" w:hAnsi="Palatino Linotype" w:cs="Times New Roman"/>
          <w:i/>
          <w:iCs/>
        </w:rPr>
        <w:t>It’s Academic</w:t>
      </w:r>
      <w:r w:rsidRPr="00B233A7">
        <w:rPr>
          <w:rFonts w:ascii="Palatino Linotype" w:hAnsi="Palatino Linotype" w:cs="Times New Roman"/>
        </w:rPr>
        <w:t xml:space="preserve"> has for over 60 years featured thousands of students from high schools throughout the Washington, D</w:t>
      </w:r>
      <w:r w:rsidR="009704E0">
        <w:rPr>
          <w:rFonts w:ascii="Palatino Linotype" w:hAnsi="Palatino Linotype" w:cs="Times New Roman"/>
        </w:rPr>
        <w:t>.</w:t>
      </w:r>
      <w:r w:rsidRPr="00B233A7">
        <w:rPr>
          <w:rFonts w:ascii="Palatino Linotype" w:hAnsi="Palatino Linotype" w:cs="Times New Roman"/>
        </w:rPr>
        <w:t>C</w:t>
      </w:r>
      <w:r w:rsidR="009704E0">
        <w:rPr>
          <w:rFonts w:ascii="Palatino Linotype" w:hAnsi="Palatino Linotype" w:cs="Times New Roman"/>
        </w:rPr>
        <w:t>.</w:t>
      </w:r>
      <w:r w:rsidRPr="00B233A7">
        <w:rPr>
          <w:rFonts w:ascii="Palatino Linotype" w:hAnsi="Palatino Linotype" w:cs="Times New Roman"/>
        </w:rPr>
        <w:t xml:space="preserve"> region. </w:t>
      </w:r>
      <w:r w:rsidRPr="00B233A7">
        <w:rPr>
          <w:rFonts w:ascii="Palatino Linotype" w:hAnsi="Palatino Linotype" w:cs="Times New Roman"/>
          <w:i/>
          <w:iCs/>
        </w:rPr>
        <w:t>It’s Academic</w:t>
      </w:r>
      <w:r w:rsidRPr="00B233A7">
        <w:rPr>
          <w:rFonts w:ascii="Palatino Linotype" w:hAnsi="Palatino Linotype" w:cs="Times New Roman"/>
        </w:rPr>
        <w:t xml:space="preserve"> provides a showcase for high school students, encourages intellectual curiosity and promotes a lifelong journey of learning and accomplishments. </w:t>
      </w:r>
    </w:p>
    <w:p w14:paraId="19FA3BFA" w14:textId="77777777" w:rsidR="00564370" w:rsidRPr="00B233A7" w:rsidRDefault="00564370" w:rsidP="00564370">
      <w:pPr>
        <w:spacing w:after="0"/>
        <w:rPr>
          <w:rFonts w:ascii="Palatino Linotype" w:hAnsi="Palatino Linotype" w:cs="Times New Roman"/>
        </w:rPr>
      </w:pPr>
    </w:p>
    <w:p w14:paraId="2D334DB7" w14:textId="2B99862F" w:rsidR="00A478F9" w:rsidRPr="00B233A7" w:rsidRDefault="00A478F9" w:rsidP="000554DE">
      <w:pPr>
        <w:spacing w:after="0"/>
        <w:rPr>
          <w:rFonts w:ascii="Palatino Linotype" w:hAnsi="Palatino Linotype" w:cs="Times New Roman"/>
          <w:highlight w:val="yellow"/>
        </w:rPr>
      </w:pPr>
      <w:r w:rsidRPr="00B233A7">
        <w:rPr>
          <w:rFonts w:ascii="Palatino Linotype" w:hAnsi="Palatino Linotype" w:cs="Times New Roman"/>
          <w:b/>
        </w:rPr>
        <w:t>About David M. Rubenstein</w:t>
      </w:r>
    </w:p>
    <w:p w14:paraId="3EA7535B" w14:textId="6117D3AD" w:rsidR="00A478F9" w:rsidRPr="00B233A7" w:rsidRDefault="008F6C93" w:rsidP="00B233A7">
      <w:pPr>
        <w:rPr>
          <w:rFonts w:ascii="Palatino Linotype" w:hAnsi="Palatino Linotype"/>
        </w:rPr>
      </w:pPr>
      <w:r w:rsidRPr="00B233A7">
        <w:rPr>
          <w:rFonts w:ascii="Palatino Linotype" w:hAnsi="Palatino Linotype"/>
        </w:rPr>
        <w:t xml:space="preserve">David M. Rubenstein is Co-Founder and Co-Chairman of The Carlyle Group, a global investment firm. Mr. Rubenstein is Chairman of the Boards of the John F. Kennedy Center for </w:t>
      </w:r>
      <w:r w:rsidRPr="00B233A7">
        <w:rPr>
          <w:rFonts w:ascii="Palatino Linotype" w:hAnsi="Palatino Linotype"/>
        </w:rPr>
        <w:lastRenderedPageBreak/>
        <w:t xml:space="preserve">the Performing Arts, the Council on Foreign Relations, the National Gallery of Art, the Economic Club of Washington, and the University of Chicago. Mr. Rubenstein is a leader in the area of Patriotic Philanthropy, having made transformative gifts for the restoration or repair of the Washington Monument, Lincoln Memorial, Jefferson Memorial, Monticello, Montpelier, Mount Vernon, Arlington House, Iwo Jima Memorial, </w:t>
      </w:r>
      <w:r w:rsidR="000662D7" w:rsidRPr="000662D7">
        <w:rPr>
          <w:rFonts w:ascii="Palatino Linotype" w:hAnsi="Palatino Linotype"/>
        </w:rPr>
        <w:t>the Kennedy Center</w:t>
      </w:r>
      <w:r w:rsidRPr="00B233A7">
        <w:rPr>
          <w:rFonts w:ascii="Palatino Linotype" w:hAnsi="Palatino Linotype"/>
        </w:rPr>
        <w:t xml:space="preserve">, the Smithsonian, the National Archives, the National Zoo, the Library of Congress, and the National Museum of African American History and Culture. Mr. Rubenstein is an original signer of The Giving Pledge; the host of </w:t>
      </w:r>
      <w:r w:rsidRPr="00B233A7">
        <w:rPr>
          <w:rFonts w:ascii="Palatino Linotype" w:hAnsi="Palatino Linotype"/>
          <w:i/>
        </w:rPr>
        <w:t xml:space="preserve">The David Rubenstein Show </w:t>
      </w:r>
      <w:r w:rsidRPr="00B233A7">
        <w:rPr>
          <w:rFonts w:ascii="Palatino Linotype" w:hAnsi="Palatino Linotype"/>
        </w:rPr>
        <w:t xml:space="preserve">and </w:t>
      </w:r>
      <w:r w:rsidRPr="00B233A7">
        <w:rPr>
          <w:rFonts w:ascii="Palatino Linotype" w:hAnsi="Palatino Linotype"/>
          <w:i/>
        </w:rPr>
        <w:t>Bloomberg Wealth with David Rubenstein</w:t>
      </w:r>
      <w:r w:rsidRPr="00B233A7">
        <w:rPr>
          <w:rFonts w:ascii="Palatino Linotype" w:hAnsi="Palatino Linotype"/>
        </w:rPr>
        <w:t xml:space="preserve">; and the author of </w:t>
      </w:r>
      <w:r w:rsidRPr="00B233A7">
        <w:rPr>
          <w:rFonts w:ascii="Palatino Linotype" w:hAnsi="Palatino Linotype"/>
          <w:i/>
        </w:rPr>
        <w:t>The American Story</w:t>
      </w:r>
      <w:r w:rsidRPr="00B233A7">
        <w:rPr>
          <w:rFonts w:ascii="Palatino Linotype" w:hAnsi="Palatino Linotype"/>
        </w:rPr>
        <w:t xml:space="preserve">, </w:t>
      </w:r>
      <w:r w:rsidRPr="00B233A7">
        <w:rPr>
          <w:rFonts w:ascii="Palatino Linotype" w:hAnsi="Palatino Linotype"/>
          <w:i/>
        </w:rPr>
        <w:t>How to Lead</w:t>
      </w:r>
      <w:r w:rsidRPr="00B233A7">
        <w:rPr>
          <w:rFonts w:ascii="Palatino Linotype" w:hAnsi="Palatino Linotype"/>
        </w:rPr>
        <w:t>,</w:t>
      </w:r>
      <w:r w:rsidRPr="00B233A7">
        <w:rPr>
          <w:rFonts w:ascii="Palatino Linotype" w:hAnsi="Palatino Linotype"/>
          <w:i/>
        </w:rPr>
        <w:t xml:space="preserve"> The American Experiment, and How To Invest</w:t>
      </w:r>
      <w:r w:rsidRPr="00B233A7">
        <w:rPr>
          <w:rFonts w:ascii="Palatino Linotype" w:hAnsi="Palatino Linotype"/>
        </w:rPr>
        <w:t>.</w:t>
      </w:r>
    </w:p>
    <w:p w14:paraId="593BB90D" w14:textId="77777777" w:rsidR="00D5536D" w:rsidRPr="00D5536D" w:rsidRDefault="001249A5" w:rsidP="00D5536D">
      <w:pPr>
        <w:rPr>
          <w:rFonts w:ascii="Palatino Linotype" w:hAnsi="Palatino Linotype"/>
          <w:bCs/>
          <w:u w:val="single"/>
        </w:rPr>
      </w:pPr>
      <w:r w:rsidRPr="00B233A7">
        <w:rPr>
          <w:rFonts w:ascii="Palatino Linotype" w:hAnsi="Palatino Linotype" w:cs="Times New Roman"/>
          <w:b/>
        </w:rPr>
        <w:t xml:space="preserve">About </w:t>
      </w:r>
      <w:r w:rsidR="00A478F9" w:rsidRPr="00B233A7">
        <w:rPr>
          <w:rFonts w:ascii="Palatino Linotype" w:hAnsi="Palatino Linotype" w:cs="Times New Roman"/>
          <w:b/>
        </w:rPr>
        <w:t>MITRE</w:t>
      </w:r>
      <w:r w:rsidR="00A478F9" w:rsidRPr="00B233A7">
        <w:rPr>
          <w:rFonts w:ascii="Palatino Linotype" w:hAnsi="Palatino Linotype" w:cs="Times New Roman"/>
          <w:b/>
        </w:rPr>
        <w:br/>
      </w:r>
      <w:r w:rsidR="00D5536D" w:rsidRPr="00D5536D">
        <w:rPr>
          <w:rFonts w:ascii="Palatino Linotype" w:hAnsi="Palatino Linotype"/>
        </w:rPr>
        <w:t xml:space="preserve">MITRE’s mission-driven teams are dedicated to solving problems for a safer world. Through our public-private partnerships and federally funded R&amp;D centers, we work across government and in partnership with industry to tackle challenges to the safety, stability, and well-being of our nation. </w:t>
      </w:r>
      <w:hyperlink r:id="rId15" w:history="1">
        <w:r w:rsidR="00D5536D" w:rsidRPr="00D5536D">
          <w:rPr>
            <w:rStyle w:val="Hyperlink"/>
            <w:rFonts w:ascii="Palatino Linotype" w:hAnsi="Palatino Linotype"/>
          </w:rPr>
          <w:t>www.mitre.org</w:t>
        </w:r>
      </w:hyperlink>
      <w:r w:rsidR="00D5536D" w:rsidRPr="00D5536D">
        <w:rPr>
          <w:rFonts w:ascii="Palatino Linotype" w:hAnsi="Palatino Linotype"/>
          <w:b/>
          <w:u w:val="single"/>
        </w:rPr>
        <w:t xml:space="preserve">.  </w:t>
      </w:r>
    </w:p>
    <w:p w14:paraId="6336FC51" w14:textId="284F0CBE" w:rsidR="00D5536D" w:rsidRDefault="00D5536D" w:rsidP="00D5536D">
      <w:pPr>
        <w:spacing w:after="0"/>
        <w:rPr>
          <w:rFonts w:ascii="Palatino Linotype" w:hAnsi="Palatino Linotype"/>
          <w:bCs/>
        </w:rPr>
      </w:pPr>
      <w:r w:rsidRPr="00D5536D">
        <w:rPr>
          <w:rFonts w:ascii="Palatino Linotype" w:hAnsi="Palatino Linotype"/>
          <w:bCs/>
        </w:rPr>
        <w:t xml:space="preserve">For more than 60 years MITRE’s not-for-profit work has resulted in breakthroughs in technology areas such as </w:t>
      </w:r>
      <w:r w:rsidR="003D3534">
        <w:rPr>
          <w:rFonts w:ascii="Palatino Linotype" w:hAnsi="Palatino Linotype"/>
          <w:bCs/>
        </w:rPr>
        <w:t>GPS</w:t>
      </w:r>
      <w:r w:rsidRPr="00D5536D">
        <w:rPr>
          <w:rFonts w:ascii="Palatino Linotype" w:hAnsi="Palatino Linotype"/>
          <w:bCs/>
        </w:rPr>
        <w:t xml:space="preserve"> technology, </w:t>
      </w:r>
      <w:r w:rsidR="003D3534">
        <w:rPr>
          <w:rFonts w:ascii="Palatino Linotype" w:hAnsi="Palatino Linotype"/>
          <w:bCs/>
        </w:rPr>
        <w:t>q</w:t>
      </w:r>
      <w:r w:rsidRPr="00D5536D">
        <w:rPr>
          <w:rFonts w:ascii="Palatino Linotype" w:hAnsi="Palatino Linotype"/>
          <w:bCs/>
        </w:rPr>
        <w:t>uantum, sensors, and autonomous systems. MITRE has over 200 labs and conducts independent research to assist government and their private sector partners address public interest challenges such as infectious disease and pandemic response, tax refund fraud, cybersecurity, and air safety and traffic management, as well as inform policy makers.</w:t>
      </w:r>
      <w:r>
        <w:rPr>
          <w:rFonts w:ascii="Palatino Linotype" w:hAnsi="Palatino Linotype"/>
          <w:bCs/>
        </w:rPr>
        <w:t xml:space="preserve">  </w:t>
      </w:r>
    </w:p>
    <w:p w14:paraId="3406B876" w14:textId="624AD538" w:rsidR="00A478F9" w:rsidRPr="00B233A7" w:rsidRDefault="009C3C19" w:rsidP="00A478F9">
      <w:pPr>
        <w:spacing w:after="0"/>
        <w:rPr>
          <w:rFonts w:ascii="Palatino Linotype" w:hAnsi="Palatino Linotype" w:cs="Times New Roman"/>
          <w:b/>
        </w:rPr>
      </w:pPr>
      <w:hyperlink w:history="1"/>
    </w:p>
    <w:p w14:paraId="15B03F54" w14:textId="583989ED" w:rsidR="007113CC" w:rsidRPr="00B233A7" w:rsidRDefault="00A478F9" w:rsidP="00AC0DA1">
      <w:pPr>
        <w:spacing w:after="0"/>
        <w:rPr>
          <w:rFonts w:ascii="Palatino Linotype" w:hAnsi="Palatino Linotype" w:cs="Times New Roman"/>
          <w:b/>
        </w:rPr>
      </w:pPr>
      <w:r w:rsidRPr="005928CE">
        <w:rPr>
          <w:rFonts w:ascii="Palatino Linotype" w:hAnsi="Palatino Linotype" w:cs="Times New Roman"/>
          <w:b/>
        </w:rPr>
        <w:t xml:space="preserve">About </w:t>
      </w:r>
      <w:r w:rsidR="001249A5" w:rsidRPr="005928CE">
        <w:rPr>
          <w:rFonts w:ascii="Palatino Linotype" w:hAnsi="Palatino Linotype" w:cs="Times New Roman"/>
          <w:b/>
        </w:rPr>
        <w:t>WETA</w:t>
      </w:r>
      <w:r w:rsidR="001249A5" w:rsidRPr="00B233A7">
        <w:rPr>
          <w:rFonts w:ascii="Palatino Linotype" w:hAnsi="Palatino Linotype" w:cs="Times New Roman"/>
          <w:b/>
        </w:rPr>
        <w:t xml:space="preserve"> </w:t>
      </w:r>
    </w:p>
    <w:p w14:paraId="20D39800" w14:textId="4A00FA30" w:rsidR="00A478F9" w:rsidRPr="00B233A7" w:rsidRDefault="00AC0DA1" w:rsidP="00BF0DC7">
      <w:pPr>
        <w:rPr>
          <w:rFonts w:ascii="Palatino Linotype" w:hAnsi="Palatino Linotype" w:cs="Times New Roman"/>
        </w:rPr>
      </w:pPr>
      <w:r w:rsidRPr="00B233A7">
        <w:rPr>
          <w:rFonts w:ascii="Palatino Linotype" w:hAnsi="Palatino Linotype" w:cs="Times New Roman"/>
        </w:rPr>
        <w:t>WETA is the leading public media station in the nation’s capital, serving Virginia, Maryland and the District of Columbia. WETA’s content educates and inspires on five television channels – WETA PBS, WETA UK, WETA Metro, WETA World and WETA PBS Kids – on </w:t>
      </w:r>
      <w:hyperlink r:id="rId16" w:history="1">
        <w:r w:rsidRPr="00B233A7">
          <w:rPr>
            <w:rStyle w:val="Hyperlink"/>
            <w:rFonts w:ascii="Palatino Linotype" w:hAnsi="Palatino Linotype" w:cs="Times New Roman"/>
            <w:b/>
            <w:bCs/>
          </w:rPr>
          <w:t>weta.org</w:t>
        </w:r>
      </w:hyperlink>
      <w:r w:rsidRPr="00B233A7">
        <w:rPr>
          <w:rFonts w:ascii="Palatino Linotype" w:hAnsi="Palatino Linotype" w:cs="Times New Roman"/>
        </w:rPr>
        <w:t xml:space="preserve">, </w:t>
      </w:r>
      <w:r w:rsidR="0008290E">
        <w:rPr>
          <w:rFonts w:ascii="Palatino Linotype" w:hAnsi="Palatino Linotype" w:cs="Times New Roman"/>
        </w:rPr>
        <w:t xml:space="preserve">the PBS Video App, </w:t>
      </w:r>
      <w:r w:rsidRPr="00B233A7">
        <w:rPr>
          <w:rFonts w:ascii="Palatino Linotype" w:hAnsi="Palatino Linotype" w:cs="Times New Roman"/>
        </w:rPr>
        <w:t>and on WETA Classical 90.9 FM and </w:t>
      </w:r>
      <w:hyperlink r:id="rId17" w:history="1">
        <w:r w:rsidRPr="00B233A7">
          <w:rPr>
            <w:rStyle w:val="Hyperlink"/>
            <w:rFonts w:ascii="Palatino Linotype" w:hAnsi="Palatino Linotype" w:cs="Times New Roman"/>
            <w:b/>
            <w:bCs/>
          </w:rPr>
          <w:t>classicalweta.org</w:t>
        </w:r>
      </w:hyperlink>
      <w:r w:rsidRPr="00B233A7">
        <w:rPr>
          <w:rFonts w:ascii="Palatino Linotype" w:hAnsi="Palatino Linotype" w:cs="Times New Roman"/>
        </w:rPr>
        <w:t>. Local programming and digital content created by WETA includes </w:t>
      </w:r>
      <w:r w:rsidRPr="00B233A7">
        <w:rPr>
          <w:rFonts w:ascii="Palatino Linotype" w:hAnsi="Palatino Linotype" w:cs="Times New Roman"/>
          <w:i/>
          <w:iCs/>
        </w:rPr>
        <w:t>WETA Arts</w:t>
      </w:r>
      <w:r w:rsidRPr="00B233A7">
        <w:rPr>
          <w:rFonts w:ascii="Palatino Linotype" w:hAnsi="Palatino Linotype" w:cs="Times New Roman"/>
        </w:rPr>
        <w:t>, </w:t>
      </w:r>
      <w:r w:rsidRPr="00B233A7">
        <w:rPr>
          <w:rFonts w:ascii="Palatino Linotype" w:hAnsi="Palatino Linotype" w:cs="Times New Roman"/>
          <w:i/>
          <w:iCs/>
        </w:rPr>
        <w:t xml:space="preserve">If You Lived Here, </w:t>
      </w:r>
      <w:r w:rsidR="000B133F" w:rsidRPr="00B233A7">
        <w:rPr>
          <w:rFonts w:ascii="Palatino Linotype" w:hAnsi="Palatino Linotype" w:cs="Times New Roman"/>
          <w:i/>
          <w:iCs/>
        </w:rPr>
        <w:t>Signature Dish</w:t>
      </w:r>
      <w:r w:rsidR="0008290E">
        <w:rPr>
          <w:rFonts w:ascii="Palatino Linotype" w:hAnsi="Palatino Linotype" w:cs="Times New Roman"/>
          <w:i/>
          <w:iCs/>
        </w:rPr>
        <w:t>,</w:t>
      </w:r>
      <w:r w:rsidR="00E928F7">
        <w:rPr>
          <w:rFonts w:ascii="Palatino Linotype" w:hAnsi="Palatino Linotype" w:cs="Times New Roman"/>
          <w:i/>
          <w:iCs/>
        </w:rPr>
        <w:t xml:space="preserve"> </w:t>
      </w:r>
      <w:r w:rsidR="0008290E">
        <w:rPr>
          <w:rFonts w:ascii="Palatino Linotype" w:hAnsi="Palatino Linotype" w:cs="Times New Roman"/>
          <w:i/>
          <w:iCs/>
        </w:rPr>
        <w:t>and</w:t>
      </w:r>
      <w:r w:rsidR="0008290E" w:rsidRPr="00B233A7">
        <w:rPr>
          <w:rFonts w:ascii="Palatino Linotype" w:hAnsi="Palatino Linotype" w:cs="Times New Roman"/>
          <w:i/>
          <w:iCs/>
        </w:rPr>
        <w:t xml:space="preserve"> When</w:t>
      </w:r>
      <w:r w:rsidRPr="00B233A7">
        <w:rPr>
          <w:rFonts w:ascii="Palatino Linotype" w:hAnsi="Palatino Linotype" w:cs="Times New Roman"/>
          <w:i/>
          <w:iCs/>
        </w:rPr>
        <w:t xml:space="preserve"> Music Makes History</w:t>
      </w:r>
      <w:r w:rsidRPr="00B233A7">
        <w:rPr>
          <w:rFonts w:ascii="Palatino Linotype" w:hAnsi="Palatino Linotype" w:cs="Times New Roman"/>
        </w:rPr>
        <w:t>. WETA is also the second-</w:t>
      </w:r>
      <w:r w:rsidR="005928CE" w:rsidRPr="00B233A7">
        <w:rPr>
          <w:rFonts w:ascii="Palatino Linotype" w:hAnsi="Palatino Linotype" w:cs="Times New Roman"/>
        </w:rPr>
        <w:t>largest producing</w:t>
      </w:r>
      <w:r w:rsidRPr="00B233A7">
        <w:rPr>
          <w:rFonts w:ascii="Palatino Linotype" w:hAnsi="Palatino Linotype" w:cs="Times New Roman"/>
        </w:rPr>
        <w:t xml:space="preserve"> station for the PBS system, with news and public affairs programs including </w:t>
      </w:r>
      <w:r w:rsidRPr="00B233A7">
        <w:rPr>
          <w:rFonts w:ascii="Palatino Linotype" w:hAnsi="Palatino Linotype" w:cs="Times New Roman"/>
          <w:i/>
          <w:iCs/>
        </w:rPr>
        <w:t>PBS NewsHour</w:t>
      </w:r>
      <w:r w:rsidRPr="00B233A7">
        <w:rPr>
          <w:rFonts w:ascii="Palatino Linotype" w:hAnsi="Palatino Linotype" w:cs="Times New Roman"/>
        </w:rPr>
        <w:t> and </w:t>
      </w:r>
      <w:r w:rsidRPr="00B233A7">
        <w:rPr>
          <w:rFonts w:ascii="Palatino Linotype" w:hAnsi="Palatino Linotype" w:cs="Times New Roman"/>
          <w:i/>
          <w:iCs/>
        </w:rPr>
        <w:t>Washington Week</w:t>
      </w:r>
      <w:r w:rsidRPr="00B233A7">
        <w:rPr>
          <w:rFonts w:ascii="Palatino Linotype" w:hAnsi="Palatino Linotype" w:cs="Times New Roman"/>
        </w:rPr>
        <w:t xml:space="preserve">; films by production partners Ken Burns and Prof. Henry Louis Gates, Jr.; and performance specials from venues such as the U.S. Capitol and </w:t>
      </w:r>
      <w:bookmarkStart w:id="2" w:name="_Hlk115179277"/>
      <w:r w:rsidRPr="00B233A7">
        <w:rPr>
          <w:rFonts w:ascii="Palatino Linotype" w:hAnsi="Palatino Linotype" w:cs="Times New Roman"/>
        </w:rPr>
        <w:t>the John F. Kennedy Center for the Performing Arts</w:t>
      </w:r>
      <w:bookmarkEnd w:id="2"/>
      <w:r w:rsidRPr="00B233A7">
        <w:rPr>
          <w:rFonts w:ascii="Palatino Linotype" w:hAnsi="Palatino Linotype" w:cs="Times New Roman"/>
        </w:rPr>
        <w:t>. The station also creates leading public service websites and develops community outreach programs to engage people of all ages in the joy of lifelong learning.</w:t>
      </w:r>
      <w:r w:rsidR="00B85AC5" w:rsidRPr="00B233A7">
        <w:rPr>
          <w:rFonts w:ascii="Palatino Linotype" w:hAnsi="Palatino Linotype" w:cs="Times New Roman"/>
        </w:rPr>
        <w:t xml:space="preserve"> </w:t>
      </w:r>
      <w:r w:rsidRPr="00B233A7">
        <w:rPr>
          <w:rFonts w:ascii="Palatino Linotype" w:hAnsi="Palatino Linotype" w:cs="Times New Roman"/>
        </w:rPr>
        <w:t>More information on WETA programs and services is available at </w:t>
      </w:r>
      <w:hyperlink r:id="rId18" w:history="1">
        <w:r w:rsidRPr="00B233A7">
          <w:rPr>
            <w:rStyle w:val="Hyperlink"/>
            <w:rFonts w:ascii="Palatino Linotype" w:hAnsi="Palatino Linotype" w:cs="Times New Roman"/>
            <w:b/>
            <w:bCs/>
          </w:rPr>
          <w:t>weta.org</w:t>
        </w:r>
      </w:hyperlink>
      <w:r w:rsidRPr="00B233A7">
        <w:rPr>
          <w:rFonts w:ascii="Palatino Linotype" w:hAnsi="Palatino Linotype" w:cs="Times New Roman"/>
        </w:rPr>
        <w:t>. Visit </w:t>
      </w:r>
      <w:hyperlink r:id="rId19" w:history="1">
        <w:r w:rsidRPr="00B233A7">
          <w:rPr>
            <w:rStyle w:val="Hyperlink"/>
            <w:rFonts w:ascii="Palatino Linotype" w:hAnsi="Palatino Linotype" w:cs="Times New Roman"/>
            <w:b/>
            <w:bCs/>
          </w:rPr>
          <w:t>facebook.com/</w:t>
        </w:r>
        <w:proofErr w:type="spellStart"/>
        <w:r w:rsidRPr="00B233A7">
          <w:rPr>
            <w:rStyle w:val="Hyperlink"/>
            <w:rFonts w:ascii="Palatino Linotype" w:hAnsi="Palatino Linotype" w:cs="Times New Roman"/>
            <w:b/>
            <w:bCs/>
          </w:rPr>
          <w:t>wetatvfm</w:t>
        </w:r>
        <w:proofErr w:type="spellEnd"/>
      </w:hyperlink>
      <w:r w:rsidRPr="00B233A7">
        <w:rPr>
          <w:rFonts w:ascii="Palatino Linotype" w:hAnsi="Palatino Linotype" w:cs="Times New Roman"/>
        </w:rPr>
        <w:t> </w:t>
      </w:r>
      <w:r w:rsidR="0099127A">
        <w:rPr>
          <w:rFonts w:ascii="Palatino Linotype" w:hAnsi="Palatino Linotype" w:cs="Times New Roman"/>
        </w:rPr>
        <w:t>and</w:t>
      </w:r>
      <w:r w:rsidRPr="00B233A7">
        <w:rPr>
          <w:rFonts w:ascii="Palatino Linotype" w:hAnsi="Palatino Linotype" w:cs="Times New Roman"/>
        </w:rPr>
        <w:t xml:space="preserve"> follow </w:t>
      </w:r>
      <w:hyperlink r:id="rId20" w:history="1">
        <w:r w:rsidRPr="00B233A7">
          <w:rPr>
            <w:rStyle w:val="Hyperlink"/>
            <w:rFonts w:ascii="Palatino Linotype" w:hAnsi="Palatino Linotype" w:cs="Times New Roman"/>
            <w:b/>
            <w:bCs/>
          </w:rPr>
          <w:t>@</w:t>
        </w:r>
        <w:proofErr w:type="spellStart"/>
        <w:r w:rsidRPr="00B233A7">
          <w:rPr>
            <w:rStyle w:val="Hyperlink"/>
            <w:rFonts w:ascii="Palatino Linotype" w:hAnsi="Palatino Linotype" w:cs="Times New Roman"/>
            <w:b/>
            <w:bCs/>
          </w:rPr>
          <w:t>WETAtvfm</w:t>
        </w:r>
        <w:proofErr w:type="spellEnd"/>
      </w:hyperlink>
      <w:r w:rsidRPr="00B233A7">
        <w:rPr>
          <w:rFonts w:ascii="Palatino Linotype" w:hAnsi="Palatino Linotype" w:cs="Times New Roman"/>
        </w:rPr>
        <w:t> on Twitter.</w:t>
      </w:r>
    </w:p>
    <w:p w14:paraId="7F9AD8BE" w14:textId="2B3C9540" w:rsidR="00333EC7" w:rsidRPr="00B233A7" w:rsidRDefault="000B133F" w:rsidP="00B62473">
      <w:pPr>
        <w:spacing w:after="0"/>
        <w:rPr>
          <w:rFonts w:ascii="Palatino Linotype" w:hAnsi="Palatino Linotype" w:cs="Times New Roman"/>
          <w:b/>
        </w:rPr>
      </w:pPr>
      <w:r w:rsidRPr="00B233A7">
        <w:rPr>
          <w:rFonts w:ascii="Palatino Linotype" w:hAnsi="Palatino Linotype" w:cs="Times New Roman"/>
          <w:b/>
        </w:rPr>
        <w:t>Media Contact</w:t>
      </w:r>
      <w:r w:rsidR="00333EC7" w:rsidRPr="00B233A7">
        <w:rPr>
          <w:rFonts w:ascii="Palatino Linotype" w:hAnsi="Palatino Linotype" w:cs="Times New Roman"/>
          <w:b/>
        </w:rPr>
        <w:t>s</w:t>
      </w:r>
    </w:p>
    <w:p w14:paraId="424A318D" w14:textId="6BC10369" w:rsidR="00333EC7" w:rsidRPr="00B233A7" w:rsidRDefault="00333EC7" w:rsidP="00B62473">
      <w:pPr>
        <w:spacing w:after="0"/>
        <w:rPr>
          <w:rFonts w:ascii="Palatino Linotype" w:hAnsi="Palatino Linotype" w:cs="Times New Roman"/>
        </w:rPr>
      </w:pPr>
      <w:r w:rsidRPr="00B233A7">
        <w:rPr>
          <w:rFonts w:ascii="Palatino Linotype" w:hAnsi="Palatino Linotype" w:cs="Times New Roman"/>
        </w:rPr>
        <w:t xml:space="preserve">Mary Stewart, </w:t>
      </w:r>
      <w:r w:rsidR="00BF0DC7" w:rsidRPr="00B233A7">
        <w:rPr>
          <w:rFonts w:ascii="Palatino Linotype" w:hAnsi="Palatino Linotype" w:cs="Times New Roman"/>
        </w:rPr>
        <w:t xml:space="preserve">WETA, </w:t>
      </w:r>
      <w:hyperlink r:id="rId21" w:history="1">
        <w:r w:rsidR="00BF0DC7" w:rsidRPr="00B233A7">
          <w:rPr>
            <w:rStyle w:val="Hyperlink"/>
            <w:rFonts w:ascii="Palatino Linotype" w:hAnsi="Palatino Linotype" w:cs="Times New Roman"/>
          </w:rPr>
          <w:t>mstewart@weta.org</w:t>
        </w:r>
      </w:hyperlink>
    </w:p>
    <w:p w14:paraId="7065B38D" w14:textId="7C5AE2AA" w:rsidR="00333EC7" w:rsidRPr="00B233A7" w:rsidRDefault="000B133F" w:rsidP="00B62473">
      <w:pPr>
        <w:spacing w:after="0"/>
        <w:rPr>
          <w:rFonts w:ascii="Palatino Linotype" w:hAnsi="Palatino Linotype" w:cs="Times New Roman"/>
        </w:rPr>
      </w:pPr>
      <w:r w:rsidRPr="00B233A7">
        <w:rPr>
          <w:rFonts w:ascii="Palatino Linotype" w:hAnsi="Palatino Linotype" w:cs="Times New Roman"/>
        </w:rPr>
        <w:t>Sydney Cameron,</w:t>
      </w:r>
      <w:r w:rsidR="00BF0DC7" w:rsidRPr="00B233A7">
        <w:rPr>
          <w:rFonts w:ascii="Palatino Linotype" w:hAnsi="Palatino Linotype" w:cs="Times New Roman"/>
        </w:rPr>
        <w:t xml:space="preserve"> WETA,</w:t>
      </w:r>
      <w:r w:rsidRPr="00B233A7">
        <w:rPr>
          <w:rFonts w:ascii="Palatino Linotype" w:hAnsi="Palatino Linotype" w:cs="Times New Roman"/>
        </w:rPr>
        <w:t xml:space="preserve"> </w:t>
      </w:r>
      <w:hyperlink r:id="rId22" w:history="1">
        <w:r w:rsidRPr="00B233A7">
          <w:rPr>
            <w:rStyle w:val="Hyperlink"/>
            <w:rFonts w:ascii="Palatino Linotype" w:hAnsi="Palatino Linotype" w:cs="Times New Roman"/>
          </w:rPr>
          <w:t>scameron@weta.org</w:t>
        </w:r>
      </w:hyperlink>
      <w:r w:rsidRPr="00B233A7">
        <w:rPr>
          <w:rFonts w:ascii="Palatino Linotype" w:hAnsi="Palatino Linotype" w:cs="Times New Roman"/>
        </w:rPr>
        <w:t xml:space="preserve"> </w:t>
      </w:r>
    </w:p>
    <w:p w14:paraId="538A7954" w14:textId="79863240" w:rsidR="00333EC7" w:rsidRDefault="00333EC7" w:rsidP="00B62473">
      <w:pPr>
        <w:spacing w:after="0"/>
        <w:rPr>
          <w:rFonts w:ascii="Palatino Linotype" w:hAnsi="Palatino Linotype" w:cs="Times New Roman"/>
        </w:rPr>
      </w:pPr>
      <w:r w:rsidRPr="00B233A7">
        <w:rPr>
          <w:rFonts w:ascii="Palatino Linotype" w:hAnsi="Palatino Linotype" w:cs="Times New Roman"/>
        </w:rPr>
        <w:t xml:space="preserve">Susan Altman, </w:t>
      </w:r>
      <w:r w:rsidR="009704E0">
        <w:rPr>
          <w:rFonts w:ascii="Palatino Linotype" w:hAnsi="Palatino Linotype" w:cs="Times New Roman"/>
        </w:rPr>
        <w:t>Altman Productions, Inc.</w:t>
      </w:r>
      <w:r w:rsidR="0008290E">
        <w:rPr>
          <w:rFonts w:ascii="Palatino Linotype" w:hAnsi="Palatino Linotype" w:cs="Times New Roman"/>
        </w:rPr>
        <w:t>,</w:t>
      </w:r>
      <w:r w:rsidR="009704E0">
        <w:rPr>
          <w:rFonts w:ascii="Palatino Linotype" w:hAnsi="Palatino Linotype" w:cs="Times New Roman"/>
        </w:rPr>
        <w:t xml:space="preserve"> </w:t>
      </w:r>
      <w:r w:rsidR="00E04550" w:rsidRPr="00B233A7">
        <w:rPr>
          <w:rFonts w:ascii="Palatino Linotype" w:hAnsi="Palatino Linotype" w:cs="Times New Roman"/>
        </w:rPr>
        <w:t>202-244-5411</w:t>
      </w:r>
    </w:p>
    <w:p w14:paraId="60DA2227" w14:textId="68F2C100" w:rsidR="000554DE" w:rsidRPr="00BB264A" w:rsidRDefault="000554DE" w:rsidP="000554DE">
      <w:pPr>
        <w:spacing w:after="0"/>
        <w:rPr>
          <w:rFonts w:ascii="Times New Roman" w:hAnsi="Times New Roman" w:cs="Times New Roman"/>
        </w:rPr>
      </w:pPr>
      <w:r w:rsidRPr="00BB264A">
        <w:rPr>
          <w:rFonts w:ascii="Times New Roman" w:hAnsi="Times New Roman" w:cs="Times New Roman"/>
          <w:b/>
          <w:noProof/>
          <w:spacing w:val="-1"/>
        </w:rPr>
        <w:lastRenderedPageBreak/>
        <w:drawing>
          <wp:anchor distT="0" distB="0" distL="114300" distR="114300" simplePos="0" relativeHeight="251658240" behindDoc="1" locked="0" layoutInCell="1" allowOverlap="1" wp14:anchorId="1511B9E9" wp14:editId="43E3187B">
            <wp:simplePos x="0" y="0"/>
            <wp:positionH relativeFrom="margin">
              <wp:align>left</wp:align>
            </wp:positionH>
            <wp:positionV relativeFrom="paragraph">
              <wp:posOffset>144452</wp:posOffset>
            </wp:positionV>
            <wp:extent cx="2254885" cy="2533650"/>
            <wp:effectExtent l="0" t="0" r="0" b="0"/>
            <wp:wrapTight wrapText="bothSides">
              <wp:wrapPolygon edited="0">
                <wp:start x="0" y="0"/>
                <wp:lineTo x="0" y="21438"/>
                <wp:lineTo x="21351" y="21438"/>
                <wp:lineTo x="2135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20206_15574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54885" cy="2533650"/>
                    </a:xfrm>
                    <a:prstGeom prst="rect">
                      <a:avLst/>
                    </a:prstGeom>
                  </pic:spPr>
                </pic:pic>
              </a:graphicData>
            </a:graphic>
            <wp14:sizeRelH relativeFrom="margin">
              <wp14:pctWidth>0</wp14:pctWidth>
            </wp14:sizeRelH>
            <wp14:sizeRelV relativeFrom="margin">
              <wp14:pctHeight>0</wp14:pctHeight>
            </wp14:sizeRelV>
          </wp:anchor>
        </w:drawing>
      </w:r>
    </w:p>
    <w:p w14:paraId="2EF27FB6" w14:textId="4A54C80C" w:rsidR="000554DE" w:rsidRPr="00BB264A" w:rsidRDefault="000554DE" w:rsidP="000554DE">
      <w:pPr>
        <w:spacing w:after="0"/>
        <w:rPr>
          <w:rFonts w:ascii="Times New Roman" w:hAnsi="Times New Roman" w:cs="Times New Roman"/>
        </w:rPr>
      </w:pPr>
    </w:p>
    <w:p w14:paraId="130BBCBB" w14:textId="17C18209" w:rsidR="000554DE" w:rsidRPr="00BB264A" w:rsidRDefault="000554DE" w:rsidP="000554DE">
      <w:pPr>
        <w:spacing w:after="0"/>
        <w:rPr>
          <w:rFonts w:ascii="Times New Roman" w:hAnsi="Times New Roman" w:cs="Times New Roman"/>
        </w:rPr>
      </w:pPr>
    </w:p>
    <w:p w14:paraId="66A55BB6" w14:textId="49DDCF33" w:rsidR="000554DE" w:rsidRPr="00BB264A" w:rsidRDefault="000554DE" w:rsidP="000554DE">
      <w:pPr>
        <w:spacing w:after="0"/>
        <w:rPr>
          <w:rFonts w:ascii="Times New Roman" w:hAnsi="Times New Roman" w:cs="Times New Roman"/>
        </w:rPr>
      </w:pPr>
    </w:p>
    <w:p w14:paraId="00BDE386" w14:textId="77777777" w:rsidR="000554DE" w:rsidRPr="00BB264A" w:rsidRDefault="000554DE" w:rsidP="000554DE">
      <w:pPr>
        <w:spacing w:after="0"/>
        <w:rPr>
          <w:rFonts w:ascii="Times New Roman" w:hAnsi="Times New Roman" w:cs="Times New Roman"/>
        </w:rPr>
      </w:pPr>
    </w:p>
    <w:p w14:paraId="731258F7" w14:textId="5EA8761C" w:rsidR="000554DE" w:rsidRPr="00BB264A" w:rsidRDefault="000554DE" w:rsidP="000554DE">
      <w:pPr>
        <w:spacing w:after="0"/>
        <w:rPr>
          <w:rFonts w:ascii="Times New Roman" w:hAnsi="Times New Roman" w:cs="Times New Roman"/>
        </w:rPr>
      </w:pPr>
    </w:p>
    <w:p w14:paraId="7331786F" w14:textId="77777777" w:rsidR="000554DE" w:rsidRPr="00BB264A" w:rsidRDefault="000554DE" w:rsidP="000554DE">
      <w:pPr>
        <w:spacing w:after="0"/>
        <w:rPr>
          <w:rFonts w:ascii="Times New Roman" w:hAnsi="Times New Roman" w:cs="Times New Roman"/>
        </w:rPr>
      </w:pPr>
    </w:p>
    <w:p w14:paraId="55E53251" w14:textId="4B9677DE" w:rsidR="000554DE" w:rsidRPr="00BB264A" w:rsidRDefault="000554DE" w:rsidP="000554DE">
      <w:pPr>
        <w:spacing w:after="0"/>
        <w:rPr>
          <w:rFonts w:ascii="Times New Roman" w:hAnsi="Times New Roman" w:cs="Times New Roman"/>
        </w:rPr>
      </w:pPr>
    </w:p>
    <w:p w14:paraId="1CB9D756" w14:textId="77777777" w:rsidR="000554DE" w:rsidRPr="00BB264A" w:rsidRDefault="000554DE" w:rsidP="000554DE">
      <w:pPr>
        <w:spacing w:after="0"/>
        <w:rPr>
          <w:rFonts w:ascii="Times New Roman" w:hAnsi="Times New Roman" w:cs="Times New Roman"/>
        </w:rPr>
      </w:pPr>
    </w:p>
    <w:p w14:paraId="6BDB0050" w14:textId="2C574748" w:rsidR="000554DE" w:rsidRPr="00BB264A" w:rsidRDefault="000554DE" w:rsidP="000554DE">
      <w:pPr>
        <w:spacing w:after="0"/>
        <w:rPr>
          <w:rFonts w:ascii="Times New Roman" w:hAnsi="Times New Roman" w:cs="Times New Roman"/>
        </w:rPr>
      </w:pPr>
    </w:p>
    <w:p w14:paraId="04F41F51" w14:textId="77777777" w:rsidR="000554DE" w:rsidRPr="00BB264A" w:rsidRDefault="000554DE" w:rsidP="000554DE">
      <w:pPr>
        <w:spacing w:after="0"/>
        <w:rPr>
          <w:rFonts w:ascii="Times New Roman" w:hAnsi="Times New Roman" w:cs="Times New Roman"/>
        </w:rPr>
      </w:pPr>
    </w:p>
    <w:p w14:paraId="7A2DCF96" w14:textId="77777777" w:rsidR="000554DE" w:rsidRPr="00BB264A" w:rsidRDefault="000554DE" w:rsidP="000554DE">
      <w:pPr>
        <w:spacing w:after="0"/>
        <w:rPr>
          <w:rFonts w:ascii="Times New Roman" w:hAnsi="Times New Roman" w:cs="Times New Roman"/>
        </w:rPr>
      </w:pPr>
    </w:p>
    <w:p w14:paraId="6C6FD1B8" w14:textId="77777777" w:rsidR="000554DE" w:rsidRPr="00BB264A" w:rsidRDefault="000554DE" w:rsidP="000554DE">
      <w:pPr>
        <w:spacing w:after="0"/>
        <w:rPr>
          <w:rFonts w:ascii="Times New Roman" w:hAnsi="Times New Roman" w:cs="Times New Roman"/>
        </w:rPr>
      </w:pPr>
    </w:p>
    <w:p w14:paraId="1B82E30B" w14:textId="77777777" w:rsidR="000554DE" w:rsidRPr="00BB264A" w:rsidRDefault="000554DE" w:rsidP="000554DE">
      <w:pPr>
        <w:spacing w:after="0"/>
        <w:rPr>
          <w:rFonts w:ascii="Times New Roman" w:hAnsi="Times New Roman" w:cs="Times New Roman"/>
        </w:rPr>
      </w:pPr>
    </w:p>
    <w:p w14:paraId="460E39B8" w14:textId="77777777" w:rsidR="00B233A7" w:rsidRDefault="00B233A7" w:rsidP="000554DE">
      <w:pPr>
        <w:spacing w:after="0"/>
        <w:rPr>
          <w:rFonts w:ascii="Times New Roman" w:hAnsi="Times New Roman" w:cs="Times New Roman"/>
        </w:rPr>
      </w:pPr>
    </w:p>
    <w:p w14:paraId="0177243E" w14:textId="77777777" w:rsidR="00B233A7" w:rsidRDefault="00B233A7" w:rsidP="000554DE">
      <w:pPr>
        <w:spacing w:after="0"/>
        <w:rPr>
          <w:rFonts w:ascii="Times New Roman" w:hAnsi="Times New Roman" w:cs="Times New Roman"/>
        </w:rPr>
      </w:pPr>
    </w:p>
    <w:p w14:paraId="077221D0" w14:textId="550D36B2" w:rsidR="000554DE" w:rsidRPr="00BB264A" w:rsidRDefault="000554DE" w:rsidP="000554DE">
      <w:pPr>
        <w:spacing w:after="0"/>
        <w:rPr>
          <w:rFonts w:ascii="Times New Roman" w:hAnsi="Times New Roman" w:cs="Times New Roman"/>
        </w:rPr>
      </w:pPr>
      <w:r w:rsidRPr="00BB264A">
        <w:rPr>
          <w:rFonts w:ascii="Times New Roman" w:hAnsi="Times New Roman" w:cs="Times New Roman"/>
        </w:rPr>
        <w:t xml:space="preserve">Caption: </w:t>
      </w:r>
      <w:r w:rsidRPr="00BB264A">
        <w:rPr>
          <w:rFonts w:ascii="Times New Roman" w:hAnsi="Times New Roman" w:cs="Times New Roman"/>
          <w:i/>
        </w:rPr>
        <w:t>It’s Academic</w:t>
      </w:r>
      <w:r w:rsidRPr="00BB264A">
        <w:rPr>
          <w:rFonts w:ascii="Times New Roman" w:hAnsi="Times New Roman" w:cs="Times New Roman"/>
        </w:rPr>
        <w:t xml:space="preserve"> host Hillary Howard</w:t>
      </w:r>
    </w:p>
    <w:p w14:paraId="61B3932E" w14:textId="620E97B3" w:rsidR="000554DE" w:rsidRDefault="000554DE" w:rsidP="000554DE">
      <w:pPr>
        <w:spacing w:after="0"/>
        <w:rPr>
          <w:rFonts w:ascii="Times New Roman" w:hAnsi="Times New Roman" w:cs="Times New Roman"/>
        </w:rPr>
      </w:pPr>
      <w:r w:rsidRPr="00BB264A">
        <w:rPr>
          <w:rFonts w:ascii="Times New Roman" w:hAnsi="Times New Roman" w:cs="Times New Roman"/>
        </w:rPr>
        <w:t xml:space="preserve">Credit: Hillary Howard </w:t>
      </w:r>
    </w:p>
    <w:p w14:paraId="64DE99FF" w14:textId="77777777" w:rsidR="00B233A7" w:rsidRPr="00BB264A" w:rsidRDefault="00B233A7" w:rsidP="000554DE">
      <w:pPr>
        <w:spacing w:after="0"/>
        <w:rPr>
          <w:rFonts w:ascii="Times New Roman" w:hAnsi="Times New Roman" w:cs="Times New Roman"/>
        </w:rPr>
      </w:pPr>
    </w:p>
    <w:p w14:paraId="432AFCF2" w14:textId="67631CAC" w:rsidR="00333EC7" w:rsidRPr="00AC0DA1" w:rsidRDefault="00333EC7" w:rsidP="006F05AC">
      <w:pPr>
        <w:shd w:val="clear" w:color="auto" w:fill="FFFFFF"/>
        <w:spacing w:after="0" w:line="240" w:lineRule="auto"/>
        <w:rPr>
          <w:rFonts w:ascii="Palatino Linotype" w:hAnsi="Palatino Linotype"/>
        </w:rPr>
      </w:pPr>
    </w:p>
    <w:sectPr w:rsidR="00333EC7" w:rsidRPr="00AC0DA1" w:rsidSect="00AA158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4DEE" w16cex:dateUtc="2022-09-26T2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CD41E" w14:textId="77777777" w:rsidR="00123778" w:rsidRDefault="00123778" w:rsidP="000B133F">
      <w:pPr>
        <w:spacing w:after="0" w:line="240" w:lineRule="auto"/>
      </w:pPr>
      <w:r>
        <w:separator/>
      </w:r>
    </w:p>
  </w:endnote>
  <w:endnote w:type="continuationSeparator" w:id="0">
    <w:p w14:paraId="286F7A9B" w14:textId="77777777" w:rsidR="00123778" w:rsidRDefault="00123778" w:rsidP="000B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DC59" w14:textId="77777777" w:rsidR="00AA1582" w:rsidRDefault="00AA1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988527"/>
      <w:docPartObj>
        <w:docPartGallery w:val="Page Numbers (Bottom of Page)"/>
        <w:docPartUnique/>
      </w:docPartObj>
    </w:sdtPr>
    <w:sdtEndPr>
      <w:rPr>
        <w:noProof/>
      </w:rPr>
    </w:sdtEndPr>
    <w:sdtContent>
      <w:p w14:paraId="57D8AC38" w14:textId="5D84C9F6" w:rsidR="00AA1582" w:rsidRDefault="00AA15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686BEE" w14:textId="77777777" w:rsidR="00AA1582" w:rsidRDefault="00AA1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786955"/>
      <w:docPartObj>
        <w:docPartGallery w:val="Page Numbers (Bottom of Page)"/>
        <w:docPartUnique/>
      </w:docPartObj>
    </w:sdtPr>
    <w:sdtEndPr>
      <w:rPr>
        <w:noProof/>
      </w:rPr>
    </w:sdtEndPr>
    <w:sdtContent>
      <w:p w14:paraId="334CFBE7" w14:textId="664B6F3F" w:rsidR="00A43C8A" w:rsidRDefault="00A43C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73D07" w14:textId="77777777" w:rsidR="00A43C8A" w:rsidRDefault="00A43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2DF5" w14:textId="77777777" w:rsidR="00123778" w:rsidRDefault="00123778" w:rsidP="000B133F">
      <w:pPr>
        <w:spacing w:after="0" w:line="240" w:lineRule="auto"/>
      </w:pPr>
      <w:r>
        <w:separator/>
      </w:r>
    </w:p>
  </w:footnote>
  <w:footnote w:type="continuationSeparator" w:id="0">
    <w:p w14:paraId="439E507C" w14:textId="77777777" w:rsidR="00123778" w:rsidRDefault="00123778" w:rsidP="000B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6B9D" w14:textId="77777777" w:rsidR="00AA1582" w:rsidRDefault="00AA1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9522" w14:textId="0E185AA5" w:rsidR="000B133F" w:rsidRDefault="000B133F" w:rsidP="000B133F">
    <w:pPr>
      <w:pStyle w:val="Header"/>
      <w:rPr>
        <w:noProof/>
      </w:rPr>
    </w:pPr>
    <w:r>
      <w:rPr>
        <w:noProof/>
      </w:rPr>
      <w:tab/>
      <w:t xml:space="preserve">     </w:t>
    </w:r>
  </w:p>
  <w:p w14:paraId="539DE722" w14:textId="77777777" w:rsidR="000B133F" w:rsidRDefault="000B1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93A3" w14:textId="3B4458A7" w:rsidR="000B133F" w:rsidRDefault="000B133F" w:rsidP="000B133F">
    <w:pPr>
      <w:pStyle w:val="Header"/>
      <w:rPr>
        <w:noProof/>
      </w:rPr>
    </w:pPr>
    <w:r>
      <w:rPr>
        <w:noProof/>
      </w:rPr>
      <w:tab/>
      <w:t xml:space="preserve">      </w:t>
    </w:r>
  </w:p>
  <w:p w14:paraId="015CAC69" w14:textId="77777777" w:rsidR="000B133F" w:rsidRDefault="000B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E5A"/>
    <w:multiLevelType w:val="hybridMultilevel"/>
    <w:tmpl w:val="9AB8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65DEC"/>
    <w:multiLevelType w:val="multilevel"/>
    <w:tmpl w:val="DAD6C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A3351"/>
    <w:multiLevelType w:val="hybridMultilevel"/>
    <w:tmpl w:val="B304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3D"/>
    <w:rsid w:val="000001B4"/>
    <w:rsid w:val="00010151"/>
    <w:rsid w:val="00016A13"/>
    <w:rsid w:val="000554DE"/>
    <w:rsid w:val="000662D7"/>
    <w:rsid w:val="0008290E"/>
    <w:rsid w:val="000A63D9"/>
    <w:rsid w:val="000B133F"/>
    <w:rsid w:val="000B49A2"/>
    <w:rsid w:val="000F7121"/>
    <w:rsid w:val="00121A11"/>
    <w:rsid w:val="00123778"/>
    <w:rsid w:val="00124680"/>
    <w:rsid w:val="001249A5"/>
    <w:rsid w:val="00141361"/>
    <w:rsid w:val="00143E29"/>
    <w:rsid w:val="001618CD"/>
    <w:rsid w:val="001C6B3A"/>
    <w:rsid w:val="001E3D78"/>
    <w:rsid w:val="0020323D"/>
    <w:rsid w:val="00243EF0"/>
    <w:rsid w:val="002878A4"/>
    <w:rsid w:val="002D59D4"/>
    <w:rsid w:val="002E51FD"/>
    <w:rsid w:val="003050DC"/>
    <w:rsid w:val="00315D04"/>
    <w:rsid w:val="00333EC7"/>
    <w:rsid w:val="00356DCF"/>
    <w:rsid w:val="003942DE"/>
    <w:rsid w:val="0039682C"/>
    <w:rsid w:val="003A7B7F"/>
    <w:rsid w:val="003D3534"/>
    <w:rsid w:val="003F2128"/>
    <w:rsid w:val="00407D79"/>
    <w:rsid w:val="004641FB"/>
    <w:rsid w:val="00465299"/>
    <w:rsid w:val="00482574"/>
    <w:rsid w:val="00486873"/>
    <w:rsid w:val="004C0DAA"/>
    <w:rsid w:val="004F5148"/>
    <w:rsid w:val="0050793E"/>
    <w:rsid w:val="0052094E"/>
    <w:rsid w:val="00531148"/>
    <w:rsid w:val="0055222F"/>
    <w:rsid w:val="00564370"/>
    <w:rsid w:val="00573230"/>
    <w:rsid w:val="005928CE"/>
    <w:rsid w:val="005B1EE4"/>
    <w:rsid w:val="005D6A34"/>
    <w:rsid w:val="005F5F90"/>
    <w:rsid w:val="00615DFD"/>
    <w:rsid w:val="00677869"/>
    <w:rsid w:val="006968FC"/>
    <w:rsid w:val="006B08AE"/>
    <w:rsid w:val="006C3F3D"/>
    <w:rsid w:val="006C6E86"/>
    <w:rsid w:val="006E3C6A"/>
    <w:rsid w:val="006F05AC"/>
    <w:rsid w:val="007039C4"/>
    <w:rsid w:val="007113CC"/>
    <w:rsid w:val="007345E4"/>
    <w:rsid w:val="00737DB2"/>
    <w:rsid w:val="0074155D"/>
    <w:rsid w:val="007554FC"/>
    <w:rsid w:val="00763682"/>
    <w:rsid w:val="00767268"/>
    <w:rsid w:val="0077306E"/>
    <w:rsid w:val="00774AD2"/>
    <w:rsid w:val="007A2AB6"/>
    <w:rsid w:val="007D3927"/>
    <w:rsid w:val="007E5C8D"/>
    <w:rsid w:val="0082407A"/>
    <w:rsid w:val="00844838"/>
    <w:rsid w:val="00846213"/>
    <w:rsid w:val="00871DA9"/>
    <w:rsid w:val="008816A9"/>
    <w:rsid w:val="0089022C"/>
    <w:rsid w:val="0089234A"/>
    <w:rsid w:val="008A3326"/>
    <w:rsid w:val="008C5EB3"/>
    <w:rsid w:val="008C76A1"/>
    <w:rsid w:val="008F6C93"/>
    <w:rsid w:val="00916FB6"/>
    <w:rsid w:val="00943199"/>
    <w:rsid w:val="00950C9B"/>
    <w:rsid w:val="009704E0"/>
    <w:rsid w:val="0099127A"/>
    <w:rsid w:val="0099470C"/>
    <w:rsid w:val="009C260E"/>
    <w:rsid w:val="009C3C19"/>
    <w:rsid w:val="009E2F02"/>
    <w:rsid w:val="00A33926"/>
    <w:rsid w:val="00A34529"/>
    <w:rsid w:val="00A43C8A"/>
    <w:rsid w:val="00A478F9"/>
    <w:rsid w:val="00A53136"/>
    <w:rsid w:val="00A72AC2"/>
    <w:rsid w:val="00AA038C"/>
    <w:rsid w:val="00AA0654"/>
    <w:rsid w:val="00AA1582"/>
    <w:rsid w:val="00AA5074"/>
    <w:rsid w:val="00AC0DA1"/>
    <w:rsid w:val="00AC5504"/>
    <w:rsid w:val="00B04F54"/>
    <w:rsid w:val="00B233A7"/>
    <w:rsid w:val="00B62473"/>
    <w:rsid w:val="00B62E05"/>
    <w:rsid w:val="00B85AC5"/>
    <w:rsid w:val="00B87086"/>
    <w:rsid w:val="00B920AD"/>
    <w:rsid w:val="00BB264A"/>
    <w:rsid w:val="00BD38D0"/>
    <w:rsid w:val="00BF0DC7"/>
    <w:rsid w:val="00BF6820"/>
    <w:rsid w:val="00C00F47"/>
    <w:rsid w:val="00C074CA"/>
    <w:rsid w:val="00C5341B"/>
    <w:rsid w:val="00C64343"/>
    <w:rsid w:val="00C7075D"/>
    <w:rsid w:val="00C764FD"/>
    <w:rsid w:val="00CC1449"/>
    <w:rsid w:val="00CE20DA"/>
    <w:rsid w:val="00D02BE4"/>
    <w:rsid w:val="00D322CF"/>
    <w:rsid w:val="00D32E2E"/>
    <w:rsid w:val="00D47996"/>
    <w:rsid w:val="00D5536D"/>
    <w:rsid w:val="00D56E14"/>
    <w:rsid w:val="00D60060"/>
    <w:rsid w:val="00D70D7B"/>
    <w:rsid w:val="00E03059"/>
    <w:rsid w:val="00E04550"/>
    <w:rsid w:val="00E100AF"/>
    <w:rsid w:val="00E21302"/>
    <w:rsid w:val="00E47AF5"/>
    <w:rsid w:val="00E75E46"/>
    <w:rsid w:val="00E928F7"/>
    <w:rsid w:val="00E970FD"/>
    <w:rsid w:val="00EA6C3B"/>
    <w:rsid w:val="00EB32C6"/>
    <w:rsid w:val="00EB465E"/>
    <w:rsid w:val="00EC0F8D"/>
    <w:rsid w:val="00ED5829"/>
    <w:rsid w:val="00F02D09"/>
    <w:rsid w:val="00F417D0"/>
    <w:rsid w:val="00F4361D"/>
    <w:rsid w:val="00F442FC"/>
    <w:rsid w:val="00F50820"/>
    <w:rsid w:val="00F73CEB"/>
    <w:rsid w:val="00F740CC"/>
    <w:rsid w:val="00F77B04"/>
    <w:rsid w:val="00FC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11FBB"/>
  <w15:chartTrackingRefBased/>
  <w15:docId w15:val="{ED1801A8-DD8A-4253-99B8-D8D95A44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A1"/>
    <w:rPr>
      <w:color w:val="0563C1" w:themeColor="hyperlink"/>
      <w:u w:val="single"/>
    </w:rPr>
  </w:style>
  <w:style w:type="character" w:styleId="UnresolvedMention">
    <w:name w:val="Unresolved Mention"/>
    <w:basedOn w:val="DefaultParagraphFont"/>
    <w:uiPriority w:val="99"/>
    <w:semiHidden/>
    <w:unhideWhenUsed/>
    <w:rsid w:val="00AC0DA1"/>
    <w:rPr>
      <w:color w:val="605E5C"/>
      <w:shd w:val="clear" w:color="auto" w:fill="E1DFDD"/>
    </w:rPr>
  </w:style>
  <w:style w:type="character" w:styleId="CommentReference">
    <w:name w:val="annotation reference"/>
    <w:basedOn w:val="DefaultParagraphFont"/>
    <w:uiPriority w:val="99"/>
    <w:semiHidden/>
    <w:unhideWhenUsed/>
    <w:rsid w:val="00AC5504"/>
    <w:rPr>
      <w:sz w:val="16"/>
      <w:szCs w:val="16"/>
    </w:rPr>
  </w:style>
  <w:style w:type="paragraph" w:styleId="CommentText">
    <w:name w:val="annotation text"/>
    <w:basedOn w:val="Normal"/>
    <w:link w:val="CommentTextChar"/>
    <w:uiPriority w:val="99"/>
    <w:semiHidden/>
    <w:unhideWhenUsed/>
    <w:rsid w:val="00AC5504"/>
    <w:pPr>
      <w:spacing w:line="240" w:lineRule="auto"/>
    </w:pPr>
    <w:rPr>
      <w:sz w:val="20"/>
      <w:szCs w:val="20"/>
    </w:rPr>
  </w:style>
  <w:style w:type="character" w:customStyle="1" w:styleId="CommentTextChar">
    <w:name w:val="Comment Text Char"/>
    <w:basedOn w:val="DefaultParagraphFont"/>
    <w:link w:val="CommentText"/>
    <w:uiPriority w:val="99"/>
    <w:semiHidden/>
    <w:rsid w:val="00AC5504"/>
    <w:rPr>
      <w:sz w:val="20"/>
      <w:szCs w:val="20"/>
    </w:rPr>
  </w:style>
  <w:style w:type="paragraph" w:styleId="CommentSubject">
    <w:name w:val="annotation subject"/>
    <w:basedOn w:val="CommentText"/>
    <w:next w:val="CommentText"/>
    <w:link w:val="CommentSubjectChar"/>
    <w:uiPriority w:val="99"/>
    <w:semiHidden/>
    <w:unhideWhenUsed/>
    <w:rsid w:val="00AC5504"/>
    <w:rPr>
      <w:b/>
      <w:bCs/>
    </w:rPr>
  </w:style>
  <w:style w:type="character" w:customStyle="1" w:styleId="CommentSubjectChar">
    <w:name w:val="Comment Subject Char"/>
    <w:basedOn w:val="CommentTextChar"/>
    <w:link w:val="CommentSubject"/>
    <w:uiPriority w:val="99"/>
    <w:semiHidden/>
    <w:rsid w:val="00AC5504"/>
    <w:rPr>
      <w:b/>
      <w:bCs/>
      <w:sz w:val="20"/>
      <w:szCs w:val="20"/>
    </w:rPr>
  </w:style>
  <w:style w:type="paragraph" w:styleId="BalloonText">
    <w:name w:val="Balloon Text"/>
    <w:basedOn w:val="Normal"/>
    <w:link w:val="BalloonTextChar"/>
    <w:uiPriority w:val="99"/>
    <w:semiHidden/>
    <w:unhideWhenUsed/>
    <w:rsid w:val="00AC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504"/>
    <w:rPr>
      <w:rFonts w:ascii="Segoe UI" w:hAnsi="Segoe UI" w:cs="Segoe UI"/>
      <w:sz w:val="18"/>
      <w:szCs w:val="18"/>
    </w:rPr>
  </w:style>
  <w:style w:type="paragraph" w:styleId="Header">
    <w:name w:val="header"/>
    <w:basedOn w:val="Normal"/>
    <w:link w:val="HeaderChar"/>
    <w:unhideWhenUsed/>
    <w:rsid w:val="000B133F"/>
    <w:pPr>
      <w:tabs>
        <w:tab w:val="center" w:pos="4680"/>
        <w:tab w:val="right" w:pos="9360"/>
      </w:tabs>
      <w:spacing w:after="0" w:line="240" w:lineRule="auto"/>
    </w:pPr>
  </w:style>
  <w:style w:type="character" w:customStyle="1" w:styleId="HeaderChar">
    <w:name w:val="Header Char"/>
    <w:basedOn w:val="DefaultParagraphFont"/>
    <w:link w:val="Header"/>
    <w:rsid w:val="000B133F"/>
  </w:style>
  <w:style w:type="paragraph" w:styleId="Footer">
    <w:name w:val="footer"/>
    <w:basedOn w:val="Normal"/>
    <w:link w:val="FooterChar"/>
    <w:uiPriority w:val="99"/>
    <w:unhideWhenUsed/>
    <w:rsid w:val="000B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33F"/>
  </w:style>
  <w:style w:type="paragraph" w:styleId="ListParagraph">
    <w:name w:val="List Paragraph"/>
    <w:basedOn w:val="Normal"/>
    <w:uiPriority w:val="34"/>
    <w:qFormat/>
    <w:rsid w:val="00F4361D"/>
    <w:pPr>
      <w:ind w:left="720"/>
      <w:contextualSpacing/>
    </w:pPr>
  </w:style>
  <w:style w:type="paragraph" w:styleId="Revision">
    <w:name w:val="Revision"/>
    <w:hidden/>
    <w:uiPriority w:val="99"/>
    <w:semiHidden/>
    <w:rsid w:val="00E75E46"/>
    <w:pPr>
      <w:spacing w:after="0" w:line="240" w:lineRule="auto"/>
    </w:pPr>
  </w:style>
  <w:style w:type="character" w:styleId="FollowedHyperlink">
    <w:name w:val="FollowedHyperlink"/>
    <w:basedOn w:val="DefaultParagraphFont"/>
    <w:uiPriority w:val="99"/>
    <w:semiHidden/>
    <w:unhideWhenUsed/>
    <w:rsid w:val="00E75E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480610">
      <w:bodyDiv w:val="1"/>
      <w:marLeft w:val="0"/>
      <w:marRight w:val="0"/>
      <w:marTop w:val="0"/>
      <w:marBottom w:val="0"/>
      <w:divBdr>
        <w:top w:val="none" w:sz="0" w:space="0" w:color="auto"/>
        <w:left w:val="none" w:sz="0" w:space="0" w:color="auto"/>
        <w:bottom w:val="none" w:sz="0" w:space="0" w:color="auto"/>
        <w:right w:val="none" w:sz="0" w:space="0" w:color="auto"/>
      </w:divBdr>
    </w:div>
    <w:div w:id="1110053692">
      <w:bodyDiv w:val="1"/>
      <w:marLeft w:val="0"/>
      <w:marRight w:val="0"/>
      <w:marTop w:val="0"/>
      <w:marBottom w:val="0"/>
      <w:divBdr>
        <w:top w:val="none" w:sz="0" w:space="0" w:color="auto"/>
        <w:left w:val="none" w:sz="0" w:space="0" w:color="auto"/>
        <w:bottom w:val="none" w:sz="0" w:space="0" w:color="auto"/>
        <w:right w:val="none" w:sz="0" w:space="0" w:color="auto"/>
      </w:divBdr>
    </w:div>
    <w:div w:id="137010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a.org/signaturedishdc" TargetMode="External"/><Relationship Id="rId18" Type="http://schemas.openxmlformats.org/officeDocument/2006/relationships/hyperlink" Target="https://weta.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stewart@weta.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lassicalweta.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ta.org/" TargetMode="External"/><Relationship Id="rId20" Type="http://schemas.openxmlformats.org/officeDocument/2006/relationships/hyperlink" Target="https://twitter.com/wetatvf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itre.org" TargetMode="External"/><Relationship Id="rId23" Type="http://schemas.openxmlformats.org/officeDocument/2006/relationships/image" Target="media/image3.jpeg"/><Relationship Id="rId28" Type="http://schemas.openxmlformats.org/officeDocument/2006/relationships/header" Target="header3.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facebook.com/wetatvf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a.org/itsacademic" TargetMode="External"/><Relationship Id="rId22" Type="http://schemas.openxmlformats.org/officeDocument/2006/relationships/hyperlink" Target="mailto:scameron@weta.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6B21AC1A89CE4B9787AE75E9D9AA86" ma:contentTypeVersion="14" ma:contentTypeDescription="Create a new document." ma:contentTypeScope="" ma:versionID="2bf05aa23805f92640f4a463fd2422ef">
  <xsd:schema xmlns:xsd="http://www.w3.org/2001/XMLSchema" xmlns:xs="http://www.w3.org/2001/XMLSchema" xmlns:p="http://schemas.microsoft.com/office/2006/metadata/properties" xmlns:ns3="ce685879-c4a3-4850-a80b-5ae746cbb370" xmlns:ns4="fbab393c-12b7-4aad-af2c-5940391b111f" targetNamespace="http://schemas.microsoft.com/office/2006/metadata/properties" ma:root="true" ma:fieldsID="39211cbd555da5d3e7b3a814f5949c09" ns3:_="" ns4:_="">
    <xsd:import namespace="ce685879-c4a3-4850-a80b-5ae746cbb370"/>
    <xsd:import namespace="fbab393c-12b7-4aad-af2c-5940391b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85879-c4a3-4850-a80b-5ae746cbb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ab393c-12b7-4aad-af2c-5940391b1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BF00-F513-4E20-B0A7-7D14B1BF650D}">
  <ds:schemaRefs>
    <ds:schemaRef ds:uri="http://schemas.microsoft.com/sharepoint/v3/contenttype/forms"/>
  </ds:schemaRefs>
</ds:datastoreItem>
</file>

<file path=customXml/itemProps2.xml><?xml version="1.0" encoding="utf-8"?>
<ds:datastoreItem xmlns:ds="http://schemas.openxmlformats.org/officeDocument/2006/customXml" ds:itemID="{B4A57831-A3A0-495E-B683-D1581D868E64}">
  <ds:schemaRefs>
    <ds:schemaRef ds:uri="http://purl.org/dc/elements/1.1/"/>
    <ds:schemaRef ds:uri="http://schemas.openxmlformats.org/package/2006/metadata/core-properties"/>
    <ds:schemaRef ds:uri="http://www.w3.org/XML/1998/namespace"/>
    <ds:schemaRef ds:uri="fbab393c-12b7-4aad-af2c-5940391b111f"/>
    <ds:schemaRef ds:uri="http://purl.org/dc/dcmitype/"/>
    <ds:schemaRef ds:uri="http://purl.org/dc/terms/"/>
    <ds:schemaRef ds:uri="http://schemas.microsoft.com/office/2006/documentManagement/types"/>
    <ds:schemaRef ds:uri="http://schemas.microsoft.com/office/infopath/2007/PartnerControls"/>
    <ds:schemaRef ds:uri="ce685879-c4a3-4850-a80b-5ae746cbb370"/>
    <ds:schemaRef ds:uri="http://schemas.microsoft.com/office/2006/metadata/properties"/>
  </ds:schemaRefs>
</ds:datastoreItem>
</file>

<file path=customXml/itemProps3.xml><?xml version="1.0" encoding="utf-8"?>
<ds:datastoreItem xmlns:ds="http://schemas.openxmlformats.org/officeDocument/2006/customXml" ds:itemID="{8258A6D9-4790-4F10-81D3-DF7A60CCA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85879-c4a3-4850-a80b-5ae746cbb370"/>
    <ds:schemaRef ds:uri="fbab393c-12b7-4aad-af2c-5940391b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337BD-0E7E-4C59-92A7-35C7A0CF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6956</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Cameron</dc:creator>
  <cp:keywords/>
  <dc:description/>
  <cp:lastModifiedBy>Mary Stewart</cp:lastModifiedBy>
  <cp:revision>3</cp:revision>
  <dcterms:created xsi:type="dcterms:W3CDTF">2022-09-29T15:32:00Z</dcterms:created>
  <dcterms:modified xsi:type="dcterms:W3CDTF">2022-09-29T15:33:00Z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0x010100C16B21AC1A89CE4B9787AE75E9D9AA86</vt:lpwstr>
  </property>
  <property fmtid="{D5CDD505-2E9C-101B-9397-08002B2CF9AE}" pid="3" name="GrammarlyDocumentId">
    <vt:lpwstr>6bfb692d34aee7dce46590272f668468ef67573d81137b97ee6519e85dd5df9f</vt:lpwstr>
  </property>
</Properties>
</file>