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170" w:rsidRPr="00106CDC" w:rsidRDefault="00CA3170" w:rsidP="00BA156D">
      <w:pPr>
        <w:ind w:right="144"/>
        <w:jc w:val="center"/>
        <w:rPr>
          <w:rFonts w:ascii="Palatino" w:hAnsi="Palatino"/>
          <w:b/>
          <w:caps/>
          <w:sz w:val="16"/>
          <w:szCs w:val="16"/>
        </w:rPr>
      </w:pPr>
    </w:p>
    <w:p w:rsidR="00CA3170" w:rsidRPr="00106CDC" w:rsidRDefault="00CA3170" w:rsidP="00E4324F">
      <w:pPr>
        <w:ind w:left="-144" w:right="-144"/>
        <w:jc w:val="center"/>
        <w:rPr>
          <w:rFonts w:ascii="Palatino" w:hAnsi="Palatino"/>
          <w:caps/>
          <w:spacing w:val="-4"/>
          <w:sz w:val="28"/>
          <w:szCs w:val="28"/>
        </w:rPr>
      </w:pPr>
      <w:r w:rsidRPr="00106CDC">
        <w:rPr>
          <w:rFonts w:ascii="Palatino" w:hAnsi="Palatino"/>
          <w:b/>
          <w:caps/>
          <w:sz w:val="28"/>
          <w:szCs w:val="28"/>
        </w:rPr>
        <w:t xml:space="preserve">WETA Names Tom Chiodo </w:t>
      </w:r>
      <w:r w:rsidRPr="00106CDC">
        <w:rPr>
          <w:rFonts w:ascii="Palatino" w:hAnsi="Palatino"/>
          <w:b/>
          <w:caps/>
          <w:spacing w:val="-4"/>
          <w:sz w:val="28"/>
          <w:szCs w:val="28"/>
        </w:rPr>
        <w:t>New Senior Executive Director</w:t>
      </w:r>
      <w:r w:rsidRPr="00106CDC">
        <w:rPr>
          <w:rFonts w:ascii="Palatino" w:hAnsi="Palatino"/>
          <w:b/>
          <w:caps/>
          <w:spacing w:val="-4"/>
          <w:sz w:val="28"/>
          <w:szCs w:val="28"/>
        </w:rPr>
        <w:br/>
        <w:t>FOr National Program Development</w:t>
      </w:r>
    </w:p>
    <w:p w:rsidR="00CA3170" w:rsidRPr="00106CDC" w:rsidRDefault="00CA3170" w:rsidP="003E6955">
      <w:pPr>
        <w:numPr>
          <w:ilvl w:val="0"/>
          <w:numId w:val="32"/>
        </w:numPr>
        <w:ind w:right="144"/>
        <w:jc w:val="center"/>
        <w:rPr>
          <w:rFonts w:ascii="Palatino" w:hAnsi="Palatino"/>
          <w:i/>
          <w:spacing w:val="-2"/>
        </w:rPr>
      </w:pPr>
      <w:r w:rsidRPr="00106CDC">
        <w:rPr>
          <w:rFonts w:ascii="Palatino" w:hAnsi="Palatino"/>
          <w:i/>
          <w:spacing w:val="-2"/>
        </w:rPr>
        <w:t xml:space="preserve">Entertainment Business Executive to Join Public Broadcaster WETA </w:t>
      </w:r>
    </w:p>
    <w:p w:rsidR="00CA3170" w:rsidRPr="00106CDC" w:rsidRDefault="00CA3170" w:rsidP="003E6955">
      <w:pPr>
        <w:ind w:left="360" w:right="144"/>
        <w:jc w:val="center"/>
        <w:rPr>
          <w:rFonts w:ascii="Palatino" w:hAnsi="Palatino"/>
          <w:i/>
          <w:spacing w:val="-2"/>
        </w:rPr>
      </w:pPr>
      <w:r w:rsidRPr="00106CDC">
        <w:rPr>
          <w:rFonts w:ascii="Palatino" w:hAnsi="Palatino"/>
          <w:i/>
          <w:spacing w:val="-2"/>
        </w:rPr>
        <w:t xml:space="preserve">Corporate Marketing Team on National Production Portfolio, Starting August 31 </w:t>
      </w:r>
      <w:r w:rsidRPr="00106CDC">
        <w:rPr>
          <w:rFonts w:ascii="Palatino" w:hAnsi="Palatino"/>
          <w:spacing w:val="-2"/>
        </w:rPr>
        <w:t>—</w:t>
      </w:r>
    </w:p>
    <w:p w:rsidR="00CA3170" w:rsidRPr="00106CDC" w:rsidRDefault="00CA3170" w:rsidP="00BA156D">
      <w:pPr>
        <w:ind w:right="144"/>
        <w:rPr>
          <w:rFonts w:ascii="Palatino" w:hAnsi="Palatino"/>
          <w:spacing w:val="-2"/>
          <w:sz w:val="18"/>
          <w:szCs w:val="18"/>
        </w:rPr>
      </w:pPr>
    </w:p>
    <w:p w:rsidR="00CA3170" w:rsidRPr="002B4C79" w:rsidRDefault="00CA3170" w:rsidP="00BA156D">
      <w:pPr>
        <w:ind w:right="144"/>
        <w:rPr>
          <w:rFonts w:ascii="Palatino" w:hAnsi="Palatino"/>
          <w:sz w:val="23"/>
          <w:szCs w:val="23"/>
        </w:rPr>
      </w:pPr>
      <w:r w:rsidRPr="002B4C79">
        <w:rPr>
          <w:rFonts w:ascii="Palatino" w:hAnsi="Palatino"/>
          <w:sz w:val="23"/>
          <w:szCs w:val="23"/>
        </w:rPr>
        <w:t xml:space="preserve">ARLINGTON, VA — Sharon Percy Rockefeller, president and CEO of WETA, </w:t>
      </w:r>
      <w:r w:rsidRPr="002B4C79">
        <w:rPr>
          <w:rFonts w:ascii="Palatino" w:hAnsi="Palatino"/>
          <w:color w:val="000000"/>
          <w:sz w:val="23"/>
          <w:szCs w:val="23"/>
        </w:rPr>
        <w:t xml:space="preserve">announced today that </w:t>
      </w:r>
      <w:r w:rsidRPr="002B4C79">
        <w:rPr>
          <w:rFonts w:ascii="Palatino" w:hAnsi="Palatino"/>
          <w:sz w:val="23"/>
          <w:szCs w:val="23"/>
        </w:rPr>
        <w:t>Tom Chiodo will join the WETA Corporate Marketing Department as senior executive director for national program development on August 31</w:t>
      </w:r>
      <w:r w:rsidRPr="002B4C79">
        <w:rPr>
          <w:rFonts w:ascii="Palatino" w:hAnsi="Palatino"/>
          <w:sz w:val="23"/>
          <w:szCs w:val="23"/>
          <w:vertAlign w:val="superscript"/>
        </w:rPr>
        <w:t>st</w:t>
      </w:r>
      <w:r w:rsidRPr="002B4C79">
        <w:rPr>
          <w:rFonts w:ascii="Palatino" w:hAnsi="Palatino"/>
          <w:sz w:val="23"/>
          <w:szCs w:val="23"/>
        </w:rPr>
        <w:t>. Chiodo will report to WETA vice president for corporate marketing, Adam Gronski, and develop sponsorships and new business opportunities for WETA national projects. Chiodo was most recently the s</w:t>
      </w:r>
      <w:r w:rsidRPr="002B4C79">
        <w:rPr>
          <w:rFonts w:ascii="Palatino" w:hAnsi="Palatino"/>
          <w:color w:val="000000"/>
          <w:sz w:val="23"/>
          <w:szCs w:val="23"/>
        </w:rPr>
        <w:t>enior vice president for business development with the Entertainment Industry Foundation (EIF).</w:t>
      </w:r>
    </w:p>
    <w:p w:rsidR="00CA3170" w:rsidRPr="00180F21" w:rsidRDefault="00CA3170" w:rsidP="00C4380B">
      <w:pPr>
        <w:ind w:right="144" w:firstLine="720"/>
        <w:rPr>
          <w:rFonts w:ascii="Palatino" w:hAnsi="Palatino"/>
          <w:sz w:val="18"/>
          <w:szCs w:val="18"/>
        </w:rPr>
      </w:pPr>
    </w:p>
    <w:p w:rsidR="00CA3170" w:rsidRPr="002B4C79" w:rsidRDefault="00CA3170" w:rsidP="007E6A21">
      <w:pPr>
        <w:ind w:right="144" w:firstLine="720"/>
        <w:rPr>
          <w:rFonts w:ascii="Palatino" w:hAnsi="Palatino"/>
          <w:color w:val="000000"/>
          <w:sz w:val="23"/>
          <w:szCs w:val="23"/>
        </w:rPr>
      </w:pPr>
      <w:r w:rsidRPr="002B4C79">
        <w:rPr>
          <w:rFonts w:ascii="Palatino" w:hAnsi="Palatino"/>
          <w:color w:val="000000"/>
          <w:sz w:val="23"/>
          <w:szCs w:val="23"/>
        </w:rPr>
        <w:t>“We are delighted that Tom Chiodo will be joining our WETA</w:t>
      </w:r>
      <w:r w:rsidRPr="002B4C79">
        <w:rPr>
          <w:rFonts w:ascii="Palatino" w:hAnsi="Palatino"/>
          <w:i/>
          <w:iCs/>
          <w:color w:val="000000"/>
          <w:sz w:val="23"/>
          <w:szCs w:val="23"/>
        </w:rPr>
        <w:t xml:space="preserve"> </w:t>
      </w:r>
      <w:r w:rsidRPr="002B4C79">
        <w:rPr>
          <w:rFonts w:ascii="Palatino" w:hAnsi="Palatino"/>
          <w:color w:val="000000"/>
          <w:sz w:val="23"/>
          <w:szCs w:val="23"/>
        </w:rPr>
        <w:t xml:space="preserve">team,” said Rockefeller. “For the past few years we have been able to work closely with Tom and Stand Up To Cancer at the Entertainment Industry Foundation as part of our major Emmy Award-nominated documentary series </w:t>
      </w:r>
      <w:r w:rsidRPr="002B4C79">
        <w:rPr>
          <w:rFonts w:ascii="Palatino" w:hAnsi="Palatino"/>
          <w:i/>
          <w:color w:val="000000"/>
          <w:sz w:val="23"/>
          <w:szCs w:val="23"/>
        </w:rPr>
        <w:t>Ken Burns Presents Cancer: The Emperor of All Maladies A Film by Barak Goodman</w:t>
      </w:r>
      <w:r w:rsidRPr="002B4C79">
        <w:rPr>
          <w:rFonts w:ascii="Palatino" w:hAnsi="Palatino"/>
          <w:color w:val="000000"/>
          <w:sz w:val="23"/>
          <w:szCs w:val="23"/>
        </w:rPr>
        <w:t>. I knew Tom would be a wonderful fit to communicate to new business partners the value of the public broadcasting mission and our engaged audience.”</w:t>
      </w:r>
    </w:p>
    <w:p w:rsidR="00CA3170" w:rsidRPr="007747FD" w:rsidRDefault="00CA3170" w:rsidP="00B7227F">
      <w:pPr>
        <w:ind w:right="144" w:firstLine="720"/>
        <w:rPr>
          <w:rFonts w:ascii="Palatino" w:hAnsi="Palatino"/>
          <w:sz w:val="18"/>
          <w:szCs w:val="18"/>
        </w:rPr>
      </w:pPr>
    </w:p>
    <w:p w:rsidR="00CA3170" w:rsidRPr="002B4C79" w:rsidRDefault="00CA3170" w:rsidP="008B6905">
      <w:pPr>
        <w:ind w:right="144" w:firstLine="720"/>
        <w:rPr>
          <w:rFonts w:ascii="Palatino" w:hAnsi="Palatino"/>
          <w:sz w:val="23"/>
          <w:szCs w:val="23"/>
        </w:rPr>
      </w:pPr>
      <w:hyperlink r:id="rId7" w:history="1">
        <w:r w:rsidRPr="002B4C79">
          <w:rPr>
            <w:rStyle w:val="Hyperlink"/>
            <w:rFonts w:ascii="Palatino" w:hAnsi="Palatino"/>
            <w:color w:val="auto"/>
            <w:sz w:val="23"/>
            <w:szCs w:val="23"/>
          </w:rPr>
          <w:t>WETA</w:t>
        </w:r>
      </w:hyperlink>
      <w:r w:rsidRPr="002B4C79">
        <w:rPr>
          <w:rFonts w:ascii="Palatino" w:hAnsi="Palatino"/>
          <w:sz w:val="23"/>
          <w:szCs w:val="23"/>
        </w:rPr>
        <w:t xml:space="preserve"> is one of the largest producing stations of new national content for public television in the </w:t>
      </w:r>
      <w:smartTag w:uri="urn:schemas-microsoft-com:office:smarttags" w:element="country-region">
        <w:smartTag w:uri="urn:schemas-microsoft-com:office:smarttags" w:element="place">
          <w:r w:rsidRPr="002B4C79">
            <w:rPr>
              <w:rFonts w:ascii="Palatino" w:hAnsi="Palatino"/>
              <w:sz w:val="23"/>
              <w:szCs w:val="23"/>
            </w:rPr>
            <w:t>United States</w:t>
          </w:r>
        </w:smartTag>
      </w:smartTag>
      <w:r w:rsidRPr="002B4C79">
        <w:rPr>
          <w:rFonts w:ascii="Palatino" w:hAnsi="Palatino"/>
          <w:sz w:val="23"/>
          <w:szCs w:val="23"/>
        </w:rPr>
        <w:t xml:space="preserve">, creating more than 350 hours of national programming annually. WETA Corporate Marketing was responsible in fiscal year 2015 for more than $20 million in national programming sponsorship. Chiodo’s national production portfolio will include the nightly </w:t>
      </w:r>
      <w:r w:rsidRPr="002B4C79">
        <w:rPr>
          <w:rFonts w:ascii="Palatino" w:hAnsi="Palatino"/>
          <w:i/>
          <w:sz w:val="23"/>
          <w:szCs w:val="23"/>
        </w:rPr>
        <w:t>PBS NewsHour</w:t>
      </w:r>
      <w:r w:rsidRPr="002B4C79">
        <w:rPr>
          <w:rFonts w:ascii="Palatino" w:hAnsi="Palatino"/>
          <w:sz w:val="23"/>
          <w:szCs w:val="23"/>
        </w:rPr>
        <w:t xml:space="preserve">, the weekly </w:t>
      </w:r>
      <w:r w:rsidRPr="002B4C79">
        <w:rPr>
          <w:rFonts w:ascii="Palatino" w:hAnsi="Palatino"/>
          <w:i/>
          <w:sz w:val="23"/>
          <w:szCs w:val="23"/>
        </w:rPr>
        <w:t>Washington Week with Gwen Ifill</w:t>
      </w:r>
      <w:r w:rsidRPr="002B4C79">
        <w:rPr>
          <w:rFonts w:ascii="Palatino" w:hAnsi="Palatino"/>
          <w:sz w:val="23"/>
          <w:szCs w:val="23"/>
        </w:rPr>
        <w:t>, performance specials, and other future major documentary projects.</w:t>
      </w:r>
    </w:p>
    <w:p w:rsidR="00CA3170" w:rsidRPr="00F07F0A" w:rsidRDefault="00CA3170" w:rsidP="00B7227F">
      <w:pPr>
        <w:ind w:right="144" w:firstLine="720"/>
        <w:rPr>
          <w:rFonts w:ascii="Palatino" w:hAnsi="Palatino"/>
          <w:sz w:val="18"/>
          <w:szCs w:val="18"/>
        </w:rPr>
      </w:pPr>
    </w:p>
    <w:p w:rsidR="00CA3170" w:rsidRPr="002B4C79" w:rsidRDefault="00CA3170" w:rsidP="00B7227F">
      <w:pPr>
        <w:ind w:right="144" w:firstLine="720"/>
        <w:rPr>
          <w:rFonts w:ascii="Palatino" w:hAnsi="Palatino"/>
          <w:sz w:val="23"/>
          <w:szCs w:val="23"/>
        </w:rPr>
      </w:pPr>
      <w:r w:rsidRPr="002B4C79">
        <w:rPr>
          <w:rFonts w:ascii="Palatino" w:hAnsi="Palatino"/>
          <w:sz w:val="23"/>
          <w:szCs w:val="23"/>
        </w:rPr>
        <w:t xml:space="preserve">“WETA is in a strong position of growth for our national production portfolio,” said Gronski. “Tom’s diverse experience will help WETA expand the opportunities available to corporate </w:t>
      </w:r>
      <w:smartTag w:uri="urn:schemas-microsoft-com:office:smarttags" w:element="country-region">
        <w:smartTag w:uri="urn:schemas-microsoft-com:office:smarttags" w:element="place">
          <w:r w:rsidRPr="002B4C79">
            <w:rPr>
              <w:rFonts w:ascii="Palatino" w:hAnsi="Palatino"/>
              <w:sz w:val="23"/>
              <w:szCs w:val="23"/>
            </w:rPr>
            <w:t>America</w:t>
          </w:r>
        </w:smartTag>
      </w:smartTag>
      <w:r w:rsidRPr="002B4C79">
        <w:rPr>
          <w:rFonts w:ascii="Palatino" w:hAnsi="Palatino"/>
          <w:sz w:val="23"/>
          <w:szCs w:val="23"/>
        </w:rPr>
        <w:t xml:space="preserve"> to invest in public broadcasting while we continue to develop new relationships with businesses in different industries and major digital media partnerships.”</w:t>
      </w:r>
    </w:p>
    <w:p w:rsidR="00CA3170" w:rsidRPr="00BF5807" w:rsidRDefault="00CA3170" w:rsidP="00B7227F">
      <w:pPr>
        <w:ind w:right="144" w:firstLine="720"/>
        <w:rPr>
          <w:rFonts w:ascii="Palatino" w:hAnsi="Palatino"/>
          <w:sz w:val="18"/>
          <w:szCs w:val="18"/>
        </w:rPr>
      </w:pPr>
    </w:p>
    <w:p w:rsidR="00CA3170" w:rsidRPr="002B4C79" w:rsidRDefault="00CA3170" w:rsidP="00C24D1E">
      <w:pPr>
        <w:shd w:val="clear" w:color="auto" w:fill="FFFFFF"/>
        <w:ind w:firstLine="720"/>
        <w:rPr>
          <w:rFonts w:ascii="Palatino" w:hAnsi="Palatino" w:cs="Arial"/>
          <w:color w:val="000000"/>
          <w:sz w:val="23"/>
          <w:szCs w:val="23"/>
        </w:rPr>
      </w:pPr>
      <w:r w:rsidRPr="002B4C79">
        <w:rPr>
          <w:rFonts w:ascii="Palatino" w:hAnsi="Palatino" w:cs="Arial"/>
          <w:color w:val="000000"/>
          <w:sz w:val="23"/>
          <w:szCs w:val="23"/>
        </w:rPr>
        <w:t>“I am honored to join the WETA team and to work alongside individuals whose talent, commitment and extraordinary programming history are so important to informing the national conversation on critical issues of our time,” said Chiodo. “And I am grateful to Sharon Rockefeller for her confidence in my work.”   </w:t>
      </w:r>
    </w:p>
    <w:p w:rsidR="00CA3170" w:rsidRPr="00A37306" w:rsidRDefault="00CA3170" w:rsidP="00C24D1E">
      <w:pPr>
        <w:shd w:val="clear" w:color="auto" w:fill="FFFFFF"/>
        <w:ind w:firstLine="720"/>
        <w:rPr>
          <w:rFonts w:ascii="Palatino" w:hAnsi="Palatino" w:cs="Arial"/>
          <w:color w:val="000000"/>
          <w:sz w:val="18"/>
          <w:szCs w:val="18"/>
        </w:rPr>
      </w:pPr>
      <w:r w:rsidRPr="00A37306">
        <w:rPr>
          <w:rFonts w:ascii="Palatino" w:hAnsi="Palatino" w:cs="Arial"/>
          <w:color w:val="000000"/>
          <w:sz w:val="18"/>
          <w:szCs w:val="18"/>
        </w:rPr>
        <w:t> </w:t>
      </w:r>
    </w:p>
    <w:p w:rsidR="00CA3170" w:rsidRPr="002B4C79" w:rsidRDefault="00CA3170" w:rsidP="00C24D1E">
      <w:pPr>
        <w:shd w:val="clear" w:color="auto" w:fill="FFFFFF"/>
        <w:ind w:firstLine="720"/>
        <w:rPr>
          <w:rFonts w:ascii="Palatino" w:hAnsi="Palatino" w:cs="Arial"/>
          <w:color w:val="000000"/>
          <w:sz w:val="23"/>
          <w:szCs w:val="23"/>
        </w:rPr>
      </w:pPr>
      <w:r w:rsidRPr="002B4C79">
        <w:rPr>
          <w:rFonts w:ascii="Palatino" w:hAnsi="Palatino" w:cs="Arial"/>
          <w:color w:val="000000"/>
          <w:sz w:val="23"/>
          <w:szCs w:val="23"/>
        </w:rPr>
        <w:t>Chiodo will join WETA with more than thirty years’ experience in public health, communications, entertainment/media and business development. He brings an expertise in developing ancillary benefits for corporate sponsors in the non-profit arena. At EIF, the 73-year-old foundation that serves as one of the leading charities of the entertainment industry, he was instrumental in raising significant funds for key national initiatives in health care, volunteerism, veteran’s services, childhood hunger and education, including Stand Up To Cancer &amp; SU2C Canada, iParticipate, Rise and Honor, HungerIs.org and ThinkItUp.org. </w:t>
      </w:r>
      <w:r w:rsidRPr="00001C8E">
        <w:rPr>
          <w:rFonts w:ascii="Palatino" w:hAnsi="Palatino" w:cs="Arial"/>
          <w:color w:val="000000"/>
          <w:spacing w:val="-2"/>
          <w:sz w:val="23"/>
          <w:szCs w:val="23"/>
        </w:rPr>
        <w:t>He has also held senior positions at Rubenstein Communications; Manhattan Repertory Company; and the U.S. Department of Health and Human Services, Massachusetts State Office for Children &amp; Department of Public Health. Past clients include numerous documentary projects with PBS and HBO; TIME, Inc.; AMC; Wenner Media; Columbia University Humanities Festival; Major League Baseball; (RED); Al Roker Entertainment, Inc.; The Tony Awards; ABC’s </w:t>
      </w:r>
      <w:r w:rsidRPr="00001C8E">
        <w:rPr>
          <w:rFonts w:ascii="Palatino" w:hAnsi="Palatino" w:cs="Arial"/>
          <w:i/>
          <w:iCs/>
          <w:color w:val="000000"/>
          <w:spacing w:val="-2"/>
          <w:sz w:val="23"/>
          <w:szCs w:val="23"/>
        </w:rPr>
        <w:t>Good Morning America</w:t>
      </w:r>
      <w:r w:rsidRPr="00001C8E">
        <w:rPr>
          <w:rFonts w:ascii="Palatino" w:hAnsi="Palatino" w:cs="Arial"/>
          <w:color w:val="000000"/>
          <w:spacing w:val="-2"/>
          <w:sz w:val="23"/>
          <w:szCs w:val="23"/>
        </w:rPr>
        <w:t>; Chances for Children; American Express; Jaguar International; Pepsi-Cola Company; and The Apollo Theatre.</w:t>
      </w:r>
    </w:p>
    <w:p w:rsidR="00CA3170" w:rsidRPr="002B4C79" w:rsidRDefault="00CA3170" w:rsidP="00002CAD">
      <w:pPr>
        <w:ind w:right="144" w:firstLine="720"/>
        <w:rPr>
          <w:rFonts w:ascii="Palatino" w:hAnsi="Palatino"/>
          <w:sz w:val="23"/>
          <w:szCs w:val="23"/>
        </w:rPr>
      </w:pPr>
    </w:p>
    <w:p w:rsidR="00CA3170" w:rsidRPr="002B4C79" w:rsidRDefault="00CA3170" w:rsidP="00BA156D">
      <w:pPr>
        <w:ind w:right="144"/>
        <w:jc w:val="center"/>
        <w:rPr>
          <w:rFonts w:ascii="Palatino" w:hAnsi="Palatino"/>
          <w:sz w:val="23"/>
          <w:szCs w:val="23"/>
        </w:rPr>
      </w:pPr>
      <w:r w:rsidRPr="002B4C79">
        <w:rPr>
          <w:rFonts w:ascii="Palatino" w:hAnsi="Palatino"/>
          <w:sz w:val="23"/>
          <w:szCs w:val="23"/>
        </w:rPr>
        <w:t># # #</w:t>
      </w:r>
    </w:p>
    <w:p w:rsidR="00CA3170" w:rsidRPr="00106CDC" w:rsidRDefault="00CA3170" w:rsidP="00BA156D">
      <w:pPr>
        <w:ind w:right="144"/>
        <w:rPr>
          <w:rFonts w:ascii="Palatino" w:hAnsi="Palatino"/>
          <w:iCs/>
          <w:sz w:val="23"/>
          <w:szCs w:val="23"/>
        </w:rPr>
      </w:pPr>
    </w:p>
    <w:sectPr w:rsidR="00CA3170" w:rsidRPr="00106CDC" w:rsidSect="000D3A0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170" w:rsidRDefault="00CA3170">
      <w:r>
        <w:separator/>
      </w:r>
    </w:p>
  </w:endnote>
  <w:endnote w:type="continuationSeparator" w:id="0">
    <w:p w:rsidR="00CA3170" w:rsidRDefault="00CA31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170" w:rsidRDefault="00CA3170">
      <w:r>
        <w:separator/>
      </w:r>
    </w:p>
  </w:footnote>
  <w:footnote w:type="continuationSeparator" w:id="0">
    <w:p w:rsidR="00CA3170" w:rsidRDefault="00CA31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170" w:rsidRPr="00FB3DFA" w:rsidRDefault="00CA3170" w:rsidP="00F309C8">
    <w:pPr>
      <w:tabs>
        <w:tab w:val="left" w:pos="5670"/>
        <w:tab w:val="left" w:pos="6120"/>
        <w:tab w:val="left" w:pos="6660"/>
      </w:tabs>
      <w:ind w:right="-720"/>
      <w:rPr>
        <w:sz w:val="18"/>
        <w:szCs w:val="18"/>
      </w:rPr>
    </w:pPr>
    <w:r w:rsidRPr="00FB3DFA">
      <w:rPr>
        <w:b/>
        <w:sz w:val="18"/>
        <w:szCs w:val="18"/>
      </w:rPr>
      <w:t xml:space="preserve">Press Release: </w:t>
    </w:r>
    <w:r>
      <w:rPr>
        <w:sz w:val="18"/>
        <w:szCs w:val="18"/>
      </w:rPr>
      <w:t>Thursday, July 23</w:t>
    </w:r>
    <w:r w:rsidRPr="00840478">
      <w:rPr>
        <w:sz w:val="18"/>
        <w:szCs w:val="18"/>
      </w:rPr>
      <w:t>, 201</w:t>
    </w:r>
    <w:r>
      <w:rPr>
        <w:sz w:val="18"/>
        <w:szCs w:val="18"/>
      </w:rPr>
      <w:t>5</w:t>
    </w:r>
    <w:r w:rsidRPr="00FB3DFA">
      <w:rPr>
        <w:b/>
        <w:sz w:val="18"/>
        <w:szCs w:val="18"/>
      </w:rPr>
      <w:tab/>
    </w:r>
    <w:r w:rsidRPr="00FB3DFA">
      <w:rPr>
        <w:b/>
        <w:sz w:val="18"/>
        <w:szCs w:val="18"/>
      </w:rPr>
      <w:tab/>
    </w:r>
    <w:r w:rsidRPr="00FB3DFA">
      <w:rPr>
        <w:b/>
        <w:sz w:val="18"/>
        <w:szCs w:val="18"/>
      </w:rPr>
      <w:tab/>
    </w:r>
    <w:r w:rsidRPr="00FB3DFA">
      <w:rPr>
        <w:b/>
        <w:sz w:val="18"/>
        <w:szCs w:val="18"/>
      </w:rPr>
      <w:tab/>
      <w:t xml:space="preserve">             Press Contacts: </w:t>
    </w:r>
    <w:r w:rsidRPr="00FB3DFA">
      <w:rPr>
        <w:sz w:val="18"/>
        <w:szCs w:val="18"/>
      </w:rPr>
      <w:t>Mary Stewart,</w:t>
    </w:r>
  </w:p>
  <w:p w:rsidR="00CA3170" w:rsidRPr="00FB3DFA" w:rsidRDefault="00CA3170" w:rsidP="00F309C8">
    <w:pPr>
      <w:tabs>
        <w:tab w:val="left" w:pos="5670"/>
        <w:tab w:val="left" w:pos="6120"/>
        <w:tab w:val="left" w:pos="6660"/>
      </w:tabs>
      <w:ind w:right="-720"/>
      <w:rPr>
        <w:sz w:val="18"/>
        <w:szCs w:val="18"/>
      </w:rPr>
    </w:pPr>
    <w:r w:rsidRPr="00FB3DFA">
      <w:rPr>
        <w:b/>
        <w:sz w:val="18"/>
        <w:szCs w:val="18"/>
      </w:rPr>
      <w:tab/>
    </w:r>
    <w:r w:rsidRPr="00FB3DFA">
      <w:rPr>
        <w:b/>
        <w:sz w:val="18"/>
        <w:szCs w:val="18"/>
      </w:rPr>
      <w:tab/>
      <w:t xml:space="preserve">                  </w:t>
    </w:r>
    <w:r w:rsidRPr="00FB3DFA">
      <w:rPr>
        <w:sz w:val="18"/>
        <w:szCs w:val="18"/>
      </w:rPr>
      <w:t>Vice President for External Affairs, WETA</w:t>
    </w:r>
  </w:p>
  <w:p w:rsidR="00CA3170" w:rsidRPr="00FB3DFA" w:rsidRDefault="00CA3170" w:rsidP="00F309C8">
    <w:pPr>
      <w:tabs>
        <w:tab w:val="left" w:pos="5670"/>
        <w:tab w:val="left" w:pos="6120"/>
        <w:tab w:val="left" w:pos="6660"/>
      </w:tabs>
      <w:ind w:right="-720"/>
      <w:jc w:val="right"/>
      <w:rPr>
        <w:sz w:val="18"/>
        <w:szCs w:val="18"/>
      </w:rPr>
    </w:pPr>
    <w:hyperlink r:id="rId1" w:history="1">
      <w:r w:rsidRPr="00FB3DFA">
        <w:rPr>
          <w:rStyle w:val="Hyperlink"/>
          <w:color w:val="auto"/>
          <w:sz w:val="18"/>
          <w:szCs w:val="18"/>
        </w:rPr>
        <w:t>mstewart@weta.org</w:t>
      </w:r>
    </w:hyperlink>
    <w:r w:rsidRPr="00FB3DFA">
      <w:rPr>
        <w:sz w:val="18"/>
        <w:szCs w:val="18"/>
      </w:rPr>
      <w:t xml:space="preserve"> / 703.998.2830</w:t>
    </w:r>
  </w:p>
  <w:p w:rsidR="00CA3170" w:rsidRPr="00AF0D25" w:rsidRDefault="00CA3170" w:rsidP="001F3ABC">
    <w:pPr>
      <w:tabs>
        <w:tab w:val="left" w:pos="5670"/>
        <w:tab w:val="left" w:pos="6120"/>
        <w:tab w:val="left" w:pos="6660"/>
      </w:tabs>
      <w:ind w:right="-720"/>
      <w:rPr>
        <w:sz w:val="8"/>
        <w:szCs w:val="8"/>
      </w:rPr>
    </w:pPr>
  </w:p>
  <w:p w:rsidR="00CA3170" w:rsidRDefault="00CA3170" w:rsidP="001F3ABC">
    <w:pPr>
      <w:tabs>
        <w:tab w:val="left" w:pos="5670"/>
        <w:tab w:val="left" w:pos="6120"/>
        <w:tab w:val="left" w:pos="6660"/>
      </w:tabs>
      <w:ind w:right="-72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Kate Kelly,</w:t>
    </w:r>
  </w:p>
  <w:p w:rsidR="00CA3170" w:rsidRPr="00FB3DFA" w:rsidRDefault="00CA3170" w:rsidP="00F309C8">
    <w:pPr>
      <w:tabs>
        <w:tab w:val="left" w:pos="5670"/>
        <w:tab w:val="left" w:pos="6120"/>
        <w:tab w:val="left" w:pos="6660"/>
      </w:tabs>
      <w:ind w:right="-720"/>
      <w:jc w:val="right"/>
      <w:rPr>
        <w:sz w:val="18"/>
        <w:szCs w:val="18"/>
      </w:rPr>
    </w:pPr>
    <w:r>
      <w:rPr>
        <w:sz w:val="18"/>
        <w:szCs w:val="18"/>
      </w:rPr>
      <w:t xml:space="preserve">Director of National Publicity, </w:t>
    </w:r>
    <w:r w:rsidRPr="00FB3DFA">
      <w:rPr>
        <w:sz w:val="18"/>
        <w:szCs w:val="18"/>
      </w:rPr>
      <w:t>WETA</w:t>
    </w:r>
  </w:p>
  <w:p w:rsidR="00CA3170" w:rsidRPr="00FB3DFA" w:rsidRDefault="00CA3170" w:rsidP="00F309C8">
    <w:pPr>
      <w:tabs>
        <w:tab w:val="left" w:pos="5670"/>
        <w:tab w:val="left" w:pos="6120"/>
        <w:tab w:val="left" w:pos="6660"/>
      </w:tabs>
      <w:ind w:right="-720"/>
      <w:jc w:val="right"/>
      <w:rPr>
        <w:sz w:val="18"/>
        <w:szCs w:val="18"/>
      </w:rPr>
    </w:pPr>
    <w:hyperlink r:id="rId2" w:history="1">
      <w:r w:rsidRPr="00FB3DFA">
        <w:rPr>
          <w:rStyle w:val="Hyperlink"/>
          <w:color w:val="auto"/>
          <w:sz w:val="18"/>
          <w:szCs w:val="18"/>
        </w:rPr>
        <w:t>kkelly@weta.org</w:t>
      </w:r>
    </w:hyperlink>
    <w:r w:rsidRPr="00FB3DFA">
      <w:rPr>
        <w:sz w:val="18"/>
        <w:szCs w:val="18"/>
      </w:rPr>
      <w:t xml:space="preserve"> / 703.998.2072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BE8121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BB4ED1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4B2454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384071C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45C011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EB4EA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26A7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AB6E3E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F8A3BF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CA64488"/>
    <w:lvl w:ilvl="0">
      <w:start w:val="1"/>
      <w:numFmt w:val="bullet"/>
      <w:lvlText w:val=""/>
      <w:lvlJc w:val="left"/>
      <w:pPr>
        <w:tabs>
          <w:tab w:val="num" w:pos="360"/>
        </w:tabs>
        <w:ind w:left="360" w:hanging="360"/>
      </w:pPr>
      <w:rPr>
        <w:rFonts w:ascii="Symbol" w:hAnsi="Symbol" w:hint="default"/>
      </w:rPr>
    </w:lvl>
  </w:abstractNum>
  <w:abstractNum w:abstractNumId="10">
    <w:nsid w:val="000001F5"/>
    <w:multiLevelType w:val="singleLevel"/>
    <w:tmpl w:val="00000000"/>
    <w:lvl w:ilvl="0">
      <w:start w:val="1"/>
      <w:numFmt w:val="bullet"/>
      <w:lvlText w:val="•"/>
      <w:lvlJc w:val="left"/>
      <w:rPr>
        <w:rFonts w:ascii="Arial" w:hAnsi="Arial"/>
        <w:color w:val="000000"/>
        <w:sz w:val="24"/>
      </w:rPr>
    </w:lvl>
  </w:abstractNum>
  <w:abstractNum w:abstractNumId="11">
    <w:nsid w:val="0C6B10CE"/>
    <w:multiLevelType w:val="hybridMultilevel"/>
    <w:tmpl w:val="395C0E38"/>
    <w:lvl w:ilvl="0" w:tplc="9F2E301E">
      <w:numFmt w:val="bullet"/>
      <w:lvlText w:val="—"/>
      <w:lvlJc w:val="left"/>
      <w:pPr>
        <w:tabs>
          <w:tab w:val="num" w:pos="720"/>
        </w:tabs>
        <w:ind w:left="720" w:hanging="360"/>
      </w:pPr>
      <w:rPr>
        <w:rFonts w:ascii="Times New Roman" w:eastAsia="Times New Roman" w:hAnsi="Times New Roman" w:hint="default"/>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2C84113"/>
    <w:multiLevelType w:val="hybridMultilevel"/>
    <w:tmpl w:val="5494494C"/>
    <w:lvl w:ilvl="0" w:tplc="9E769D76">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7A0E97"/>
    <w:multiLevelType w:val="hybridMultilevel"/>
    <w:tmpl w:val="ECA416E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03C3771"/>
    <w:multiLevelType w:val="hybridMultilevel"/>
    <w:tmpl w:val="586A5EFE"/>
    <w:lvl w:ilvl="0" w:tplc="A3465C0A">
      <w:start w:val="1"/>
      <w:numFmt w:val="bullet"/>
      <w:lvlText w:val="—"/>
      <w:lvlJc w:val="left"/>
      <w:pPr>
        <w:tabs>
          <w:tab w:val="num" w:pos="720"/>
        </w:tabs>
        <w:ind w:left="720" w:hanging="360"/>
      </w:pPr>
      <w:rPr>
        <w:rFonts w:ascii="Times New Roman" w:eastAsia="Times New Roman" w:hAnsi="Times New Roman" w:hint="default"/>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14"/>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0"/>
  </w:num>
  <w:num w:numId="30">
    <w:abstractNumId w:val="12"/>
  </w:num>
  <w:num w:numId="31">
    <w:abstractNumId w:val="13"/>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4625"/>
    <w:rsid w:val="00001C8E"/>
    <w:rsid w:val="00001D07"/>
    <w:rsid w:val="00002CAD"/>
    <w:rsid w:val="00003A1E"/>
    <w:rsid w:val="00004298"/>
    <w:rsid w:val="000060A2"/>
    <w:rsid w:val="00006CE9"/>
    <w:rsid w:val="000102D9"/>
    <w:rsid w:val="000120D2"/>
    <w:rsid w:val="00012ABF"/>
    <w:rsid w:val="00013426"/>
    <w:rsid w:val="00013F16"/>
    <w:rsid w:val="000144E0"/>
    <w:rsid w:val="00014747"/>
    <w:rsid w:val="000204AF"/>
    <w:rsid w:val="00020A3C"/>
    <w:rsid w:val="00021C8E"/>
    <w:rsid w:val="000247EB"/>
    <w:rsid w:val="00024A47"/>
    <w:rsid w:val="000251D8"/>
    <w:rsid w:val="0003254D"/>
    <w:rsid w:val="0003626C"/>
    <w:rsid w:val="0003710E"/>
    <w:rsid w:val="00040145"/>
    <w:rsid w:val="000401CE"/>
    <w:rsid w:val="000415DE"/>
    <w:rsid w:val="00043682"/>
    <w:rsid w:val="000455FF"/>
    <w:rsid w:val="00046C63"/>
    <w:rsid w:val="00050C67"/>
    <w:rsid w:val="00050F73"/>
    <w:rsid w:val="00051F6A"/>
    <w:rsid w:val="000533EF"/>
    <w:rsid w:val="00053B01"/>
    <w:rsid w:val="00053CCF"/>
    <w:rsid w:val="0005431C"/>
    <w:rsid w:val="00054E3C"/>
    <w:rsid w:val="00055B96"/>
    <w:rsid w:val="00060B4A"/>
    <w:rsid w:val="000627A5"/>
    <w:rsid w:val="00062999"/>
    <w:rsid w:val="00063155"/>
    <w:rsid w:val="00063572"/>
    <w:rsid w:val="00063FC2"/>
    <w:rsid w:val="00065875"/>
    <w:rsid w:val="00065A09"/>
    <w:rsid w:val="00065EA8"/>
    <w:rsid w:val="000669BE"/>
    <w:rsid w:val="00067345"/>
    <w:rsid w:val="00067488"/>
    <w:rsid w:val="00070C8C"/>
    <w:rsid w:val="0007124C"/>
    <w:rsid w:val="00071943"/>
    <w:rsid w:val="00072158"/>
    <w:rsid w:val="0007305B"/>
    <w:rsid w:val="0007408C"/>
    <w:rsid w:val="000765FB"/>
    <w:rsid w:val="0007774A"/>
    <w:rsid w:val="0008117A"/>
    <w:rsid w:val="000838E7"/>
    <w:rsid w:val="00084C4B"/>
    <w:rsid w:val="00085473"/>
    <w:rsid w:val="00086A23"/>
    <w:rsid w:val="00090080"/>
    <w:rsid w:val="00090477"/>
    <w:rsid w:val="00091151"/>
    <w:rsid w:val="00093EEF"/>
    <w:rsid w:val="00094214"/>
    <w:rsid w:val="00094D72"/>
    <w:rsid w:val="000954BA"/>
    <w:rsid w:val="000A04C8"/>
    <w:rsid w:val="000A0F78"/>
    <w:rsid w:val="000A1B3F"/>
    <w:rsid w:val="000A2564"/>
    <w:rsid w:val="000A2585"/>
    <w:rsid w:val="000A28CF"/>
    <w:rsid w:val="000A454B"/>
    <w:rsid w:val="000A4679"/>
    <w:rsid w:val="000A575A"/>
    <w:rsid w:val="000A7C9E"/>
    <w:rsid w:val="000B06B3"/>
    <w:rsid w:val="000B2BEE"/>
    <w:rsid w:val="000B2C77"/>
    <w:rsid w:val="000B343A"/>
    <w:rsid w:val="000B3F05"/>
    <w:rsid w:val="000B459A"/>
    <w:rsid w:val="000B50DA"/>
    <w:rsid w:val="000B5B9F"/>
    <w:rsid w:val="000B6773"/>
    <w:rsid w:val="000B6CA0"/>
    <w:rsid w:val="000B7DAB"/>
    <w:rsid w:val="000C07B7"/>
    <w:rsid w:val="000C0D6E"/>
    <w:rsid w:val="000C112E"/>
    <w:rsid w:val="000C1FDE"/>
    <w:rsid w:val="000C3D12"/>
    <w:rsid w:val="000C3F7D"/>
    <w:rsid w:val="000C4515"/>
    <w:rsid w:val="000C52FC"/>
    <w:rsid w:val="000C5919"/>
    <w:rsid w:val="000C69FF"/>
    <w:rsid w:val="000C6AC5"/>
    <w:rsid w:val="000C715C"/>
    <w:rsid w:val="000D02DA"/>
    <w:rsid w:val="000D208C"/>
    <w:rsid w:val="000D37F2"/>
    <w:rsid w:val="000D3A07"/>
    <w:rsid w:val="000D3E1B"/>
    <w:rsid w:val="000D4231"/>
    <w:rsid w:val="000D701C"/>
    <w:rsid w:val="000E01A4"/>
    <w:rsid w:val="000E12AC"/>
    <w:rsid w:val="000E140C"/>
    <w:rsid w:val="000E2E8A"/>
    <w:rsid w:val="000E3F23"/>
    <w:rsid w:val="000E527D"/>
    <w:rsid w:val="000E5937"/>
    <w:rsid w:val="000E78FC"/>
    <w:rsid w:val="000F0CA4"/>
    <w:rsid w:val="000F149B"/>
    <w:rsid w:val="000F1804"/>
    <w:rsid w:val="000F1A8D"/>
    <w:rsid w:val="000F1D55"/>
    <w:rsid w:val="000F204B"/>
    <w:rsid w:val="000F2116"/>
    <w:rsid w:val="000F266A"/>
    <w:rsid w:val="000F36F1"/>
    <w:rsid w:val="000F4693"/>
    <w:rsid w:val="000F492D"/>
    <w:rsid w:val="000F4983"/>
    <w:rsid w:val="000F562A"/>
    <w:rsid w:val="000F642E"/>
    <w:rsid w:val="000F6E28"/>
    <w:rsid w:val="00100CC4"/>
    <w:rsid w:val="00105611"/>
    <w:rsid w:val="00106CDC"/>
    <w:rsid w:val="00106D67"/>
    <w:rsid w:val="00110212"/>
    <w:rsid w:val="001123E4"/>
    <w:rsid w:val="00113574"/>
    <w:rsid w:val="0011369B"/>
    <w:rsid w:val="001139C1"/>
    <w:rsid w:val="00114AB1"/>
    <w:rsid w:val="00114AC6"/>
    <w:rsid w:val="00115A99"/>
    <w:rsid w:val="0011702F"/>
    <w:rsid w:val="00121D30"/>
    <w:rsid w:val="001235E0"/>
    <w:rsid w:val="00123CE3"/>
    <w:rsid w:val="00123D3D"/>
    <w:rsid w:val="00125541"/>
    <w:rsid w:val="001268DB"/>
    <w:rsid w:val="00127514"/>
    <w:rsid w:val="00130A96"/>
    <w:rsid w:val="00130D0D"/>
    <w:rsid w:val="001313C4"/>
    <w:rsid w:val="00132692"/>
    <w:rsid w:val="00132C14"/>
    <w:rsid w:val="00133555"/>
    <w:rsid w:val="00134742"/>
    <w:rsid w:val="00134753"/>
    <w:rsid w:val="00134F2B"/>
    <w:rsid w:val="001364B0"/>
    <w:rsid w:val="001374B2"/>
    <w:rsid w:val="00140F55"/>
    <w:rsid w:val="00142820"/>
    <w:rsid w:val="00144926"/>
    <w:rsid w:val="00147635"/>
    <w:rsid w:val="00147F2E"/>
    <w:rsid w:val="00150A45"/>
    <w:rsid w:val="0015169D"/>
    <w:rsid w:val="00151902"/>
    <w:rsid w:val="00152239"/>
    <w:rsid w:val="001526B1"/>
    <w:rsid w:val="0015384A"/>
    <w:rsid w:val="0015644D"/>
    <w:rsid w:val="00156CFC"/>
    <w:rsid w:val="00160749"/>
    <w:rsid w:val="00160E14"/>
    <w:rsid w:val="00163A76"/>
    <w:rsid w:val="00163B3B"/>
    <w:rsid w:val="001651D1"/>
    <w:rsid w:val="00165D8D"/>
    <w:rsid w:val="00165EEA"/>
    <w:rsid w:val="001668B7"/>
    <w:rsid w:val="001675B8"/>
    <w:rsid w:val="00170A64"/>
    <w:rsid w:val="00170DE3"/>
    <w:rsid w:val="001711BE"/>
    <w:rsid w:val="00176D8D"/>
    <w:rsid w:val="00177D79"/>
    <w:rsid w:val="001800B2"/>
    <w:rsid w:val="001806E7"/>
    <w:rsid w:val="00180CB2"/>
    <w:rsid w:val="00180F21"/>
    <w:rsid w:val="00180FFB"/>
    <w:rsid w:val="00181CA2"/>
    <w:rsid w:val="00182740"/>
    <w:rsid w:val="00184E58"/>
    <w:rsid w:val="00185928"/>
    <w:rsid w:val="001863CC"/>
    <w:rsid w:val="00186FBC"/>
    <w:rsid w:val="0018791A"/>
    <w:rsid w:val="00187B8A"/>
    <w:rsid w:val="00187DA9"/>
    <w:rsid w:val="00192592"/>
    <w:rsid w:val="00193F8C"/>
    <w:rsid w:val="001A10E0"/>
    <w:rsid w:val="001A30B5"/>
    <w:rsid w:val="001A5DFA"/>
    <w:rsid w:val="001A65EF"/>
    <w:rsid w:val="001A6837"/>
    <w:rsid w:val="001B106C"/>
    <w:rsid w:val="001B3274"/>
    <w:rsid w:val="001B482D"/>
    <w:rsid w:val="001B6A6F"/>
    <w:rsid w:val="001B7E97"/>
    <w:rsid w:val="001C008B"/>
    <w:rsid w:val="001C1CFE"/>
    <w:rsid w:val="001C26C3"/>
    <w:rsid w:val="001C2D4F"/>
    <w:rsid w:val="001C36B5"/>
    <w:rsid w:val="001C53C0"/>
    <w:rsid w:val="001C59F3"/>
    <w:rsid w:val="001C5B09"/>
    <w:rsid w:val="001C5F65"/>
    <w:rsid w:val="001C76C5"/>
    <w:rsid w:val="001D2777"/>
    <w:rsid w:val="001D2B99"/>
    <w:rsid w:val="001D44A1"/>
    <w:rsid w:val="001D58E4"/>
    <w:rsid w:val="001E2653"/>
    <w:rsid w:val="001E2AEB"/>
    <w:rsid w:val="001E2D6E"/>
    <w:rsid w:val="001E384B"/>
    <w:rsid w:val="001E3EE3"/>
    <w:rsid w:val="001E438A"/>
    <w:rsid w:val="001E468C"/>
    <w:rsid w:val="001E54AD"/>
    <w:rsid w:val="001E6E15"/>
    <w:rsid w:val="001E6EEC"/>
    <w:rsid w:val="001E73A4"/>
    <w:rsid w:val="001E764B"/>
    <w:rsid w:val="001F15B7"/>
    <w:rsid w:val="001F18E4"/>
    <w:rsid w:val="001F3ABC"/>
    <w:rsid w:val="001F43C6"/>
    <w:rsid w:val="001F594A"/>
    <w:rsid w:val="001F6EDC"/>
    <w:rsid w:val="001F7546"/>
    <w:rsid w:val="001F770B"/>
    <w:rsid w:val="001F7E74"/>
    <w:rsid w:val="0020076F"/>
    <w:rsid w:val="002013AA"/>
    <w:rsid w:val="00203095"/>
    <w:rsid w:val="00203E11"/>
    <w:rsid w:val="00206008"/>
    <w:rsid w:val="00206054"/>
    <w:rsid w:val="002067B4"/>
    <w:rsid w:val="002070EA"/>
    <w:rsid w:val="0020713A"/>
    <w:rsid w:val="002077BB"/>
    <w:rsid w:val="00210824"/>
    <w:rsid w:val="002118BB"/>
    <w:rsid w:val="00211D10"/>
    <w:rsid w:val="00212D65"/>
    <w:rsid w:val="00212F9E"/>
    <w:rsid w:val="00216B2A"/>
    <w:rsid w:val="00217421"/>
    <w:rsid w:val="00217F50"/>
    <w:rsid w:val="00222073"/>
    <w:rsid w:val="002234FB"/>
    <w:rsid w:val="002235DF"/>
    <w:rsid w:val="00225B2B"/>
    <w:rsid w:val="002265C7"/>
    <w:rsid w:val="00226B19"/>
    <w:rsid w:val="00230FF8"/>
    <w:rsid w:val="00232F4E"/>
    <w:rsid w:val="0023344D"/>
    <w:rsid w:val="0023361A"/>
    <w:rsid w:val="00234796"/>
    <w:rsid w:val="002362A1"/>
    <w:rsid w:val="00236B7E"/>
    <w:rsid w:val="00237024"/>
    <w:rsid w:val="002375EA"/>
    <w:rsid w:val="00237960"/>
    <w:rsid w:val="00240216"/>
    <w:rsid w:val="0024224E"/>
    <w:rsid w:val="00244261"/>
    <w:rsid w:val="002446C7"/>
    <w:rsid w:val="00244B36"/>
    <w:rsid w:val="00245C22"/>
    <w:rsid w:val="002463E6"/>
    <w:rsid w:val="002511E3"/>
    <w:rsid w:val="0025179C"/>
    <w:rsid w:val="00253CFF"/>
    <w:rsid w:val="0025470A"/>
    <w:rsid w:val="002555CB"/>
    <w:rsid w:val="00255F21"/>
    <w:rsid w:val="002564FC"/>
    <w:rsid w:val="00260549"/>
    <w:rsid w:val="00260634"/>
    <w:rsid w:val="0026091F"/>
    <w:rsid w:val="00261E8C"/>
    <w:rsid w:val="00262D22"/>
    <w:rsid w:val="00262F79"/>
    <w:rsid w:val="0026733E"/>
    <w:rsid w:val="002702E9"/>
    <w:rsid w:val="0027061B"/>
    <w:rsid w:val="00272D54"/>
    <w:rsid w:val="00272DD0"/>
    <w:rsid w:val="00272F56"/>
    <w:rsid w:val="002730B6"/>
    <w:rsid w:val="002739E5"/>
    <w:rsid w:val="002743D2"/>
    <w:rsid w:val="002751D1"/>
    <w:rsid w:val="002760FD"/>
    <w:rsid w:val="0027668E"/>
    <w:rsid w:val="00276B5A"/>
    <w:rsid w:val="00276E63"/>
    <w:rsid w:val="002801BA"/>
    <w:rsid w:val="00280D5C"/>
    <w:rsid w:val="00281AF6"/>
    <w:rsid w:val="00281D30"/>
    <w:rsid w:val="002821D0"/>
    <w:rsid w:val="002837B9"/>
    <w:rsid w:val="00283C6D"/>
    <w:rsid w:val="00285071"/>
    <w:rsid w:val="00286D04"/>
    <w:rsid w:val="00291014"/>
    <w:rsid w:val="002947F9"/>
    <w:rsid w:val="002949C3"/>
    <w:rsid w:val="00296B2E"/>
    <w:rsid w:val="00297028"/>
    <w:rsid w:val="002A0D47"/>
    <w:rsid w:val="002A13CD"/>
    <w:rsid w:val="002A30A0"/>
    <w:rsid w:val="002A34C9"/>
    <w:rsid w:val="002A4066"/>
    <w:rsid w:val="002A493D"/>
    <w:rsid w:val="002A640C"/>
    <w:rsid w:val="002B2FBF"/>
    <w:rsid w:val="002B30AF"/>
    <w:rsid w:val="002B4693"/>
    <w:rsid w:val="002B4C79"/>
    <w:rsid w:val="002B4E2B"/>
    <w:rsid w:val="002B64F1"/>
    <w:rsid w:val="002B7773"/>
    <w:rsid w:val="002C090A"/>
    <w:rsid w:val="002C1382"/>
    <w:rsid w:val="002C1734"/>
    <w:rsid w:val="002C1B55"/>
    <w:rsid w:val="002C222D"/>
    <w:rsid w:val="002C2A5F"/>
    <w:rsid w:val="002C3039"/>
    <w:rsid w:val="002C3670"/>
    <w:rsid w:val="002C3E74"/>
    <w:rsid w:val="002C5856"/>
    <w:rsid w:val="002C66E9"/>
    <w:rsid w:val="002C7718"/>
    <w:rsid w:val="002D0F6C"/>
    <w:rsid w:val="002D1522"/>
    <w:rsid w:val="002D2392"/>
    <w:rsid w:val="002D2DD5"/>
    <w:rsid w:val="002D3399"/>
    <w:rsid w:val="002D68EB"/>
    <w:rsid w:val="002D6C96"/>
    <w:rsid w:val="002E2419"/>
    <w:rsid w:val="002E29AD"/>
    <w:rsid w:val="002E3F47"/>
    <w:rsid w:val="002E486B"/>
    <w:rsid w:val="002E74D4"/>
    <w:rsid w:val="002E7FF7"/>
    <w:rsid w:val="002F0847"/>
    <w:rsid w:val="002F13DD"/>
    <w:rsid w:val="002F1BB2"/>
    <w:rsid w:val="002F2177"/>
    <w:rsid w:val="002F2259"/>
    <w:rsid w:val="002F2B05"/>
    <w:rsid w:val="002F4839"/>
    <w:rsid w:val="002F5274"/>
    <w:rsid w:val="002F6A3B"/>
    <w:rsid w:val="0030023E"/>
    <w:rsid w:val="0030151C"/>
    <w:rsid w:val="00301CC5"/>
    <w:rsid w:val="00303197"/>
    <w:rsid w:val="0030327D"/>
    <w:rsid w:val="00303DE2"/>
    <w:rsid w:val="00304EE2"/>
    <w:rsid w:val="00305046"/>
    <w:rsid w:val="00305D7C"/>
    <w:rsid w:val="00306D96"/>
    <w:rsid w:val="00306DE6"/>
    <w:rsid w:val="003077A0"/>
    <w:rsid w:val="00307A53"/>
    <w:rsid w:val="00307E67"/>
    <w:rsid w:val="00311186"/>
    <w:rsid w:val="003120FF"/>
    <w:rsid w:val="003121D2"/>
    <w:rsid w:val="003128B6"/>
    <w:rsid w:val="0031316A"/>
    <w:rsid w:val="00313F7F"/>
    <w:rsid w:val="003140AB"/>
    <w:rsid w:val="003144C2"/>
    <w:rsid w:val="00314625"/>
    <w:rsid w:val="003148F9"/>
    <w:rsid w:val="00314A4D"/>
    <w:rsid w:val="0031534E"/>
    <w:rsid w:val="00317AFD"/>
    <w:rsid w:val="00317B5D"/>
    <w:rsid w:val="003215C3"/>
    <w:rsid w:val="0032297F"/>
    <w:rsid w:val="0032420F"/>
    <w:rsid w:val="00324BAE"/>
    <w:rsid w:val="00324BB2"/>
    <w:rsid w:val="00326624"/>
    <w:rsid w:val="00327A83"/>
    <w:rsid w:val="003309CC"/>
    <w:rsid w:val="0033166C"/>
    <w:rsid w:val="00331A00"/>
    <w:rsid w:val="00332603"/>
    <w:rsid w:val="00332C5B"/>
    <w:rsid w:val="00332D60"/>
    <w:rsid w:val="00333890"/>
    <w:rsid w:val="003344B0"/>
    <w:rsid w:val="00334C19"/>
    <w:rsid w:val="003356E2"/>
    <w:rsid w:val="003361B5"/>
    <w:rsid w:val="003365F1"/>
    <w:rsid w:val="00337601"/>
    <w:rsid w:val="003379E9"/>
    <w:rsid w:val="003412DC"/>
    <w:rsid w:val="00341AE0"/>
    <w:rsid w:val="00341BD6"/>
    <w:rsid w:val="003435AD"/>
    <w:rsid w:val="00343796"/>
    <w:rsid w:val="0034408B"/>
    <w:rsid w:val="00344304"/>
    <w:rsid w:val="003502E3"/>
    <w:rsid w:val="003506FE"/>
    <w:rsid w:val="00352913"/>
    <w:rsid w:val="003542EC"/>
    <w:rsid w:val="00354B20"/>
    <w:rsid w:val="0035653C"/>
    <w:rsid w:val="0035655C"/>
    <w:rsid w:val="00361B85"/>
    <w:rsid w:val="00361FC8"/>
    <w:rsid w:val="003626EA"/>
    <w:rsid w:val="00362BD8"/>
    <w:rsid w:val="00362D80"/>
    <w:rsid w:val="0036340B"/>
    <w:rsid w:val="003644D5"/>
    <w:rsid w:val="00364E6A"/>
    <w:rsid w:val="00366EBC"/>
    <w:rsid w:val="00367140"/>
    <w:rsid w:val="00367B91"/>
    <w:rsid w:val="00367FB7"/>
    <w:rsid w:val="00371B38"/>
    <w:rsid w:val="00373734"/>
    <w:rsid w:val="00373EC1"/>
    <w:rsid w:val="003756EF"/>
    <w:rsid w:val="00375B6C"/>
    <w:rsid w:val="00375EBF"/>
    <w:rsid w:val="00375EED"/>
    <w:rsid w:val="003770A1"/>
    <w:rsid w:val="00377301"/>
    <w:rsid w:val="00377715"/>
    <w:rsid w:val="00377DD9"/>
    <w:rsid w:val="00381FB2"/>
    <w:rsid w:val="003826BC"/>
    <w:rsid w:val="00382AA5"/>
    <w:rsid w:val="0038351A"/>
    <w:rsid w:val="003846D1"/>
    <w:rsid w:val="003862FE"/>
    <w:rsid w:val="003867E0"/>
    <w:rsid w:val="003877C2"/>
    <w:rsid w:val="003942E1"/>
    <w:rsid w:val="003943E7"/>
    <w:rsid w:val="003962C3"/>
    <w:rsid w:val="003969AF"/>
    <w:rsid w:val="003A1B40"/>
    <w:rsid w:val="003A225F"/>
    <w:rsid w:val="003A2EF3"/>
    <w:rsid w:val="003A3646"/>
    <w:rsid w:val="003A4552"/>
    <w:rsid w:val="003A4CC3"/>
    <w:rsid w:val="003A6E45"/>
    <w:rsid w:val="003A7565"/>
    <w:rsid w:val="003B0107"/>
    <w:rsid w:val="003B11BE"/>
    <w:rsid w:val="003B24B6"/>
    <w:rsid w:val="003B2809"/>
    <w:rsid w:val="003B3694"/>
    <w:rsid w:val="003B3F60"/>
    <w:rsid w:val="003B5750"/>
    <w:rsid w:val="003B5F57"/>
    <w:rsid w:val="003B6090"/>
    <w:rsid w:val="003B631B"/>
    <w:rsid w:val="003B74E2"/>
    <w:rsid w:val="003B7A91"/>
    <w:rsid w:val="003B7FEA"/>
    <w:rsid w:val="003C0B81"/>
    <w:rsid w:val="003C1A24"/>
    <w:rsid w:val="003C25C7"/>
    <w:rsid w:val="003C310B"/>
    <w:rsid w:val="003C31CF"/>
    <w:rsid w:val="003C41E2"/>
    <w:rsid w:val="003C4B01"/>
    <w:rsid w:val="003C5976"/>
    <w:rsid w:val="003C6232"/>
    <w:rsid w:val="003C703B"/>
    <w:rsid w:val="003C717A"/>
    <w:rsid w:val="003D010E"/>
    <w:rsid w:val="003D0A24"/>
    <w:rsid w:val="003D1328"/>
    <w:rsid w:val="003D2D55"/>
    <w:rsid w:val="003D4BAF"/>
    <w:rsid w:val="003D54CC"/>
    <w:rsid w:val="003D5DCD"/>
    <w:rsid w:val="003D6059"/>
    <w:rsid w:val="003D66A6"/>
    <w:rsid w:val="003D690D"/>
    <w:rsid w:val="003D7610"/>
    <w:rsid w:val="003D7C2C"/>
    <w:rsid w:val="003E2871"/>
    <w:rsid w:val="003E3ED0"/>
    <w:rsid w:val="003E49E1"/>
    <w:rsid w:val="003E4A48"/>
    <w:rsid w:val="003E6955"/>
    <w:rsid w:val="003F01F7"/>
    <w:rsid w:val="003F052C"/>
    <w:rsid w:val="003F06C3"/>
    <w:rsid w:val="003F0EA3"/>
    <w:rsid w:val="003F21E6"/>
    <w:rsid w:val="003F50EF"/>
    <w:rsid w:val="003F60EC"/>
    <w:rsid w:val="004012B9"/>
    <w:rsid w:val="00402CA2"/>
    <w:rsid w:val="00403229"/>
    <w:rsid w:val="0040366F"/>
    <w:rsid w:val="00403932"/>
    <w:rsid w:val="00403FFB"/>
    <w:rsid w:val="004048BE"/>
    <w:rsid w:val="00406696"/>
    <w:rsid w:val="004072E4"/>
    <w:rsid w:val="004106B0"/>
    <w:rsid w:val="00410A91"/>
    <w:rsid w:val="0041449C"/>
    <w:rsid w:val="00414D6E"/>
    <w:rsid w:val="00415461"/>
    <w:rsid w:val="004176F0"/>
    <w:rsid w:val="00417D6E"/>
    <w:rsid w:val="004206AF"/>
    <w:rsid w:val="00420AC7"/>
    <w:rsid w:val="004238F2"/>
    <w:rsid w:val="00423C2F"/>
    <w:rsid w:val="00424DD0"/>
    <w:rsid w:val="00425C05"/>
    <w:rsid w:val="00426231"/>
    <w:rsid w:val="004263FF"/>
    <w:rsid w:val="004268BC"/>
    <w:rsid w:val="00426EF1"/>
    <w:rsid w:val="00427252"/>
    <w:rsid w:val="00427DE6"/>
    <w:rsid w:val="004306E8"/>
    <w:rsid w:val="004313D9"/>
    <w:rsid w:val="0043399C"/>
    <w:rsid w:val="00433CD7"/>
    <w:rsid w:val="004340FE"/>
    <w:rsid w:val="00435173"/>
    <w:rsid w:val="004356D8"/>
    <w:rsid w:val="00436061"/>
    <w:rsid w:val="00436EB4"/>
    <w:rsid w:val="00441306"/>
    <w:rsid w:val="00441955"/>
    <w:rsid w:val="00442267"/>
    <w:rsid w:val="00442BA6"/>
    <w:rsid w:val="00442E44"/>
    <w:rsid w:val="00445932"/>
    <w:rsid w:val="00445CC6"/>
    <w:rsid w:val="00445CD2"/>
    <w:rsid w:val="0044686C"/>
    <w:rsid w:val="00446C76"/>
    <w:rsid w:val="00452572"/>
    <w:rsid w:val="004551DA"/>
    <w:rsid w:val="00455B0D"/>
    <w:rsid w:val="00457546"/>
    <w:rsid w:val="0045762F"/>
    <w:rsid w:val="00457944"/>
    <w:rsid w:val="00460D6F"/>
    <w:rsid w:val="00462A24"/>
    <w:rsid w:val="00462DE3"/>
    <w:rsid w:val="0046379B"/>
    <w:rsid w:val="00465BB8"/>
    <w:rsid w:val="00465E22"/>
    <w:rsid w:val="0046634B"/>
    <w:rsid w:val="00466889"/>
    <w:rsid w:val="0046745B"/>
    <w:rsid w:val="00470F10"/>
    <w:rsid w:val="004730D0"/>
    <w:rsid w:val="004734B9"/>
    <w:rsid w:val="004734DF"/>
    <w:rsid w:val="0047370D"/>
    <w:rsid w:val="00474C3B"/>
    <w:rsid w:val="00474E9A"/>
    <w:rsid w:val="00475363"/>
    <w:rsid w:val="004805F4"/>
    <w:rsid w:val="00481666"/>
    <w:rsid w:val="00481F02"/>
    <w:rsid w:val="0048237A"/>
    <w:rsid w:val="00483389"/>
    <w:rsid w:val="00483F6A"/>
    <w:rsid w:val="0048580D"/>
    <w:rsid w:val="00485B2D"/>
    <w:rsid w:val="00486C73"/>
    <w:rsid w:val="00490EC2"/>
    <w:rsid w:val="004913C5"/>
    <w:rsid w:val="00491564"/>
    <w:rsid w:val="00492ED3"/>
    <w:rsid w:val="00493318"/>
    <w:rsid w:val="004944F8"/>
    <w:rsid w:val="00494C43"/>
    <w:rsid w:val="00494FB2"/>
    <w:rsid w:val="00495009"/>
    <w:rsid w:val="00495554"/>
    <w:rsid w:val="00495717"/>
    <w:rsid w:val="0049611E"/>
    <w:rsid w:val="004A0A10"/>
    <w:rsid w:val="004A29D5"/>
    <w:rsid w:val="004A38A1"/>
    <w:rsid w:val="004A40C8"/>
    <w:rsid w:val="004A62C0"/>
    <w:rsid w:val="004A6F03"/>
    <w:rsid w:val="004A7B8A"/>
    <w:rsid w:val="004A7E6B"/>
    <w:rsid w:val="004B089E"/>
    <w:rsid w:val="004B09C5"/>
    <w:rsid w:val="004B2CA5"/>
    <w:rsid w:val="004B3AA7"/>
    <w:rsid w:val="004B4390"/>
    <w:rsid w:val="004B4BA9"/>
    <w:rsid w:val="004B4CBB"/>
    <w:rsid w:val="004B5CAA"/>
    <w:rsid w:val="004C08D7"/>
    <w:rsid w:val="004C090F"/>
    <w:rsid w:val="004C1AB0"/>
    <w:rsid w:val="004C2DB7"/>
    <w:rsid w:val="004C43FA"/>
    <w:rsid w:val="004D073F"/>
    <w:rsid w:val="004D07C2"/>
    <w:rsid w:val="004D1467"/>
    <w:rsid w:val="004D3288"/>
    <w:rsid w:val="004D4581"/>
    <w:rsid w:val="004D4A68"/>
    <w:rsid w:val="004D58A5"/>
    <w:rsid w:val="004D6618"/>
    <w:rsid w:val="004D7560"/>
    <w:rsid w:val="004E06F2"/>
    <w:rsid w:val="004E3324"/>
    <w:rsid w:val="004E64F9"/>
    <w:rsid w:val="004F0C03"/>
    <w:rsid w:val="004F13A8"/>
    <w:rsid w:val="004F1E61"/>
    <w:rsid w:val="004F229A"/>
    <w:rsid w:val="004F306F"/>
    <w:rsid w:val="004F565B"/>
    <w:rsid w:val="004F5DE3"/>
    <w:rsid w:val="004F67B2"/>
    <w:rsid w:val="004F76E6"/>
    <w:rsid w:val="00500854"/>
    <w:rsid w:val="00501B00"/>
    <w:rsid w:val="00503215"/>
    <w:rsid w:val="00503A48"/>
    <w:rsid w:val="00505192"/>
    <w:rsid w:val="005065E4"/>
    <w:rsid w:val="005066DD"/>
    <w:rsid w:val="005066E9"/>
    <w:rsid w:val="005132C1"/>
    <w:rsid w:val="0051545F"/>
    <w:rsid w:val="005166F1"/>
    <w:rsid w:val="00516AEC"/>
    <w:rsid w:val="00517E9A"/>
    <w:rsid w:val="00521500"/>
    <w:rsid w:val="00525132"/>
    <w:rsid w:val="00525605"/>
    <w:rsid w:val="00526EA8"/>
    <w:rsid w:val="00530B37"/>
    <w:rsid w:val="00530C1A"/>
    <w:rsid w:val="00534CAF"/>
    <w:rsid w:val="0053756F"/>
    <w:rsid w:val="00540132"/>
    <w:rsid w:val="0054054A"/>
    <w:rsid w:val="00540D5F"/>
    <w:rsid w:val="0054276A"/>
    <w:rsid w:val="005427B3"/>
    <w:rsid w:val="005445A2"/>
    <w:rsid w:val="00544AA9"/>
    <w:rsid w:val="0054514F"/>
    <w:rsid w:val="00546056"/>
    <w:rsid w:val="00546826"/>
    <w:rsid w:val="005473E5"/>
    <w:rsid w:val="00550FA5"/>
    <w:rsid w:val="00551F1D"/>
    <w:rsid w:val="005521FF"/>
    <w:rsid w:val="00554F66"/>
    <w:rsid w:val="00555CC7"/>
    <w:rsid w:val="005566B6"/>
    <w:rsid w:val="00556730"/>
    <w:rsid w:val="00556B06"/>
    <w:rsid w:val="00557BA5"/>
    <w:rsid w:val="005600A8"/>
    <w:rsid w:val="00560501"/>
    <w:rsid w:val="00561FD2"/>
    <w:rsid w:val="005638D0"/>
    <w:rsid w:val="0056477C"/>
    <w:rsid w:val="00564DF8"/>
    <w:rsid w:val="00567F3D"/>
    <w:rsid w:val="00570A30"/>
    <w:rsid w:val="0057111A"/>
    <w:rsid w:val="005717F8"/>
    <w:rsid w:val="00571F67"/>
    <w:rsid w:val="0057237C"/>
    <w:rsid w:val="0057408C"/>
    <w:rsid w:val="005742B8"/>
    <w:rsid w:val="00574514"/>
    <w:rsid w:val="00574B55"/>
    <w:rsid w:val="00575F0A"/>
    <w:rsid w:val="00580D6A"/>
    <w:rsid w:val="00582005"/>
    <w:rsid w:val="00582385"/>
    <w:rsid w:val="00582761"/>
    <w:rsid w:val="00585665"/>
    <w:rsid w:val="00586CF7"/>
    <w:rsid w:val="00586F2B"/>
    <w:rsid w:val="0058783F"/>
    <w:rsid w:val="00590193"/>
    <w:rsid w:val="005907B5"/>
    <w:rsid w:val="005921EF"/>
    <w:rsid w:val="00592258"/>
    <w:rsid w:val="005923FA"/>
    <w:rsid w:val="00594249"/>
    <w:rsid w:val="005944B5"/>
    <w:rsid w:val="00594E18"/>
    <w:rsid w:val="00594E6D"/>
    <w:rsid w:val="00595C22"/>
    <w:rsid w:val="005969AB"/>
    <w:rsid w:val="00597205"/>
    <w:rsid w:val="00597F5E"/>
    <w:rsid w:val="005A015E"/>
    <w:rsid w:val="005A0548"/>
    <w:rsid w:val="005A1AD6"/>
    <w:rsid w:val="005A2E1E"/>
    <w:rsid w:val="005A2F24"/>
    <w:rsid w:val="005A34E7"/>
    <w:rsid w:val="005A51DE"/>
    <w:rsid w:val="005A54DF"/>
    <w:rsid w:val="005A61DB"/>
    <w:rsid w:val="005A6662"/>
    <w:rsid w:val="005A6B8F"/>
    <w:rsid w:val="005A6ECA"/>
    <w:rsid w:val="005A78F1"/>
    <w:rsid w:val="005B02F6"/>
    <w:rsid w:val="005B42B7"/>
    <w:rsid w:val="005B64BB"/>
    <w:rsid w:val="005B775C"/>
    <w:rsid w:val="005B77A6"/>
    <w:rsid w:val="005C06C4"/>
    <w:rsid w:val="005C2013"/>
    <w:rsid w:val="005C2AB6"/>
    <w:rsid w:val="005C2DF9"/>
    <w:rsid w:val="005C4B2F"/>
    <w:rsid w:val="005C544F"/>
    <w:rsid w:val="005C5754"/>
    <w:rsid w:val="005C5A88"/>
    <w:rsid w:val="005C5C1B"/>
    <w:rsid w:val="005D01BE"/>
    <w:rsid w:val="005D17B8"/>
    <w:rsid w:val="005D1EC2"/>
    <w:rsid w:val="005D2673"/>
    <w:rsid w:val="005D44C0"/>
    <w:rsid w:val="005D4AEA"/>
    <w:rsid w:val="005D4ED0"/>
    <w:rsid w:val="005D5113"/>
    <w:rsid w:val="005D56B4"/>
    <w:rsid w:val="005D75F4"/>
    <w:rsid w:val="005D7B51"/>
    <w:rsid w:val="005D7CF6"/>
    <w:rsid w:val="005E05AD"/>
    <w:rsid w:val="005E09A7"/>
    <w:rsid w:val="005E0A7E"/>
    <w:rsid w:val="005E0CDC"/>
    <w:rsid w:val="005E10F4"/>
    <w:rsid w:val="005E1F8D"/>
    <w:rsid w:val="005E2EDB"/>
    <w:rsid w:val="005E3F4C"/>
    <w:rsid w:val="005E4CBA"/>
    <w:rsid w:val="005E4F9E"/>
    <w:rsid w:val="005E51F4"/>
    <w:rsid w:val="005E7AEB"/>
    <w:rsid w:val="005F0529"/>
    <w:rsid w:val="005F08AC"/>
    <w:rsid w:val="005F0DB1"/>
    <w:rsid w:val="005F3686"/>
    <w:rsid w:val="005F3B17"/>
    <w:rsid w:val="005F4C68"/>
    <w:rsid w:val="005F4F60"/>
    <w:rsid w:val="005F5954"/>
    <w:rsid w:val="005F6A0A"/>
    <w:rsid w:val="00601791"/>
    <w:rsid w:val="006027AD"/>
    <w:rsid w:val="00602893"/>
    <w:rsid w:val="00605092"/>
    <w:rsid w:val="0060528E"/>
    <w:rsid w:val="00605646"/>
    <w:rsid w:val="00606BB6"/>
    <w:rsid w:val="00607941"/>
    <w:rsid w:val="006108EA"/>
    <w:rsid w:val="00610A27"/>
    <w:rsid w:val="00610BCC"/>
    <w:rsid w:val="00610E12"/>
    <w:rsid w:val="0061229D"/>
    <w:rsid w:val="00612E8C"/>
    <w:rsid w:val="00613971"/>
    <w:rsid w:val="00615186"/>
    <w:rsid w:val="00615D7C"/>
    <w:rsid w:val="00616B86"/>
    <w:rsid w:val="006171EB"/>
    <w:rsid w:val="006205B6"/>
    <w:rsid w:val="00620671"/>
    <w:rsid w:val="006233F1"/>
    <w:rsid w:val="006235CF"/>
    <w:rsid w:val="006254BF"/>
    <w:rsid w:val="00625E80"/>
    <w:rsid w:val="0062630B"/>
    <w:rsid w:val="0062728E"/>
    <w:rsid w:val="006306D7"/>
    <w:rsid w:val="00631811"/>
    <w:rsid w:val="0063223F"/>
    <w:rsid w:val="00632489"/>
    <w:rsid w:val="006327E8"/>
    <w:rsid w:val="006334B0"/>
    <w:rsid w:val="00633674"/>
    <w:rsid w:val="006341D0"/>
    <w:rsid w:val="0063484B"/>
    <w:rsid w:val="00634DA4"/>
    <w:rsid w:val="00634EA6"/>
    <w:rsid w:val="00636384"/>
    <w:rsid w:val="0063748C"/>
    <w:rsid w:val="0063750B"/>
    <w:rsid w:val="0063764C"/>
    <w:rsid w:val="006377A1"/>
    <w:rsid w:val="0064180B"/>
    <w:rsid w:val="00641A6B"/>
    <w:rsid w:val="006420D8"/>
    <w:rsid w:val="006420F8"/>
    <w:rsid w:val="00642245"/>
    <w:rsid w:val="0064241F"/>
    <w:rsid w:val="00644CA1"/>
    <w:rsid w:val="00647F45"/>
    <w:rsid w:val="00652776"/>
    <w:rsid w:val="00652AB9"/>
    <w:rsid w:val="0065316D"/>
    <w:rsid w:val="00653413"/>
    <w:rsid w:val="0065371E"/>
    <w:rsid w:val="00653F17"/>
    <w:rsid w:val="00657439"/>
    <w:rsid w:val="00657CFA"/>
    <w:rsid w:val="00657EBF"/>
    <w:rsid w:val="00662D97"/>
    <w:rsid w:val="00663334"/>
    <w:rsid w:val="00663786"/>
    <w:rsid w:val="00663E15"/>
    <w:rsid w:val="006643FD"/>
    <w:rsid w:val="00666D3D"/>
    <w:rsid w:val="006671C2"/>
    <w:rsid w:val="00670A2C"/>
    <w:rsid w:val="00673756"/>
    <w:rsid w:val="00675E37"/>
    <w:rsid w:val="00676DD6"/>
    <w:rsid w:val="00677E06"/>
    <w:rsid w:val="006805DB"/>
    <w:rsid w:val="0068375C"/>
    <w:rsid w:val="00683806"/>
    <w:rsid w:val="0068441F"/>
    <w:rsid w:val="00684CF2"/>
    <w:rsid w:val="006850D4"/>
    <w:rsid w:val="00685527"/>
    <w:rsid w:val="0068681F"/>
    <w:rsid w:val="006877FB"/>
    <w:rsid w:val="006903EC"/>
    <w:rsid w:val="00690768"/>
    <w:rsid w:val="0069119E"/>
    <w:rsid w:val="006921E9"/>
    <w:rsid w:val="00692D7D"/>
    <w:rsid w:val="0069545D"/>
    <w:rsid w:val="006960AA"/>
    <w:rsid w:val="00696362"/>
    <w:rsid w:val="00697B52"/>
    <w:rsid w:val="006A007F"/>
    <w:rsid w:val="006A0AEC"/>
    <w:rsid w:val="006A2271"/>
    <w:rsid w:val="006A4E9A"/>
    <w:rsid w:val="006A5D29"/>
    <w:rsid w:val="006A6BEE"/>
    <w:rsid w:val="006B186D"/>
    <w:rsid w:val="006B1C4F"/>
    <w:rsid w:val="006B2C1F"/>
    <w:rsid w:val="006B6CA0"/>
    <w:rsid w:val="006C0497"/>
    <w:rsid w:val="006C0881"/>
    <w:rsid w:val="006C08A1"/>
    <w:rsid w:val="006C1157"/>
    <w:rsid w:val="006C27F6"/>
    <w:rsid w:val="006C4600"/>
    <w:rsid w:val="006C793F"/>
    <w:rsid w:val="006D17A3"/>
    <w:rsid w:val="006D32FE"/>
    <w:rsid w:val="006D3957"/>
    <w:rsid w:val="006D4F74"/>
    <w:rsid w:val="006D577E"/>
    <w:rsid w:val="006D685B"/>
    <w:rsid w:val="006D69E8"/>
    <w:rsid w:val="006D7420"/>
    <w:rsid w:val="006D78F4"/>
    <w:rsid w:val="006E0890"/>
    <w:rsid w:val="006E160F"/>
    <w:rsid w:val="006E1D02"/>
    <w:rsid w:val="006E1F93"/>
    <w:rsid w:val="006E2909"/>
    <w:rsid w:val="006E2A71"/>
    <w:rsid w:val="006E3F5B"/>
    <w:rsid w:val="006E532F"/>
    <w:rsid w:val="006E5681"/>
    <w:rsid w:val="006E5EE7"/>
    <w:rsid w:val="006E5F3B"/>
    <w:rsid w:val="006E77DC"/>
    <w:rsid w:val="006F05AF"/>
    <w:rsid w:val="006F389B"/>
    <w:rsid w:val="006F5556"/>
    <w:rsid w:val="006F64C0"/>
    <w:rsid w:val="006F76E1"/>
    <w:rsid w:val="0070063E"/>
    <w:rsid w:val="0070195E"/>
    <w:rsid w:val="00702EC8"/>
    <w:rsid w:val="007033B8"/>
    <w:rsid w:val="00703A76"/>
    <w:rsid w:val="0070451B"/>
    <w:rsid w:val="00704B83"/>
    <w:rsid w:val="00705449"/>
    <w:rsid w:val="0070694F"/>
    <w:rsid w:val="00706C1C"/>
    <w:rsid w:val="007076E1"/>
    <w:rsid w:val="007114F0"/>
    <w:rsid w:val="007117D7"/>
    <w:rsid w:val="00711EB5"/>
    <w:rsid w:val="007201CF"/>
    <w:rsid w:val="00721498"/>
    <w:rsid w:val="0072306A"/>
    <w:rsid w:val="00724852"/>
    <w:rsid w:val="0072664D"/>
    <w:rsid w:val="0072775B"/>
    <w:rsid w:val="00727D86"/>
    <w:rsid w:val="00730171"/>
    <w:rsid w:val="007319DE"/>
    <w:rsid w:val="00731E0B"/>
    <w:rsid w:val="007335E3"/>
    <w:rsid w:val="00733EF7"/>
    <w:rsid w:val="007344C2"/>
    <w:rsid w:val="0073505B"/>
    <w:rsid w:val="0073549F"/>
    <w:rsid w:val="00735A58"/>
    <w:rsid w:val="007410D2"/>
    <w:rsid w:val="0074115B"/>
    <w:rsid w:val="00741CD0"/>
    <w:rsid w:val="007439A6"/>
    <w:rsid w:val="00745456"/>
    <w:rsid w:val="0074635B"/>
    <w:rsid w:val="007466AA"/>
    <w:rsid w:val="0075146D"/>
    <w:rsid w:val="007528C6"/>
    <w:rsid w:val="00753521"/>
    <w:rsid w:val="007547DF"/>
    <w:rsid w:val="007577C2"/>
    <w:rsid w:val="007579AE"/>
    <w:rsid w:val="00760DB0"/>
    <w:rsid w:val="00762807"/>
    <w:rsid w:val="007628F2"/>
    <w:rsid w:val="00762DCE"/>
    <w:rsid w:val="00763E5C"/>
    <w:rsid w:val="0076405F"/>
    <w:rsid w:val="00765707"/>
    <w:rsid w:val="0076601C"/>
    <w:rsid w:val="00766F0A"/>
    <w:rsid w:val="00767698"/>
    <w:rsid w:val="00770A4F"/>
    <w:rsid w:val="00770B4B"/>
    <w:rsid w:val="0077223E"/>
    <w:rsid w:val="007745C2"/>
    <w:rsid w:val="007747FD"/>
    <w:rsid w:val="007749D5"/>
    <w:rsid w:val="00774F3F"/>
    <w:rsid w:val="00776664"/>
    <w:rsid w:val="007802DA"/>
    <w:rsid w:val="00781E18"/>
    <w:rsid w:val="007828CE"/>
    <w:rsid w:val="00783F9B"/>
    <w:rsid w:val="00784DAA"/>
    <w:rsid w:val="00787D59"/>
    <w:rsid w:val="0079058D"/>
    <w:rsid w:val="007940E1"/>
    <w:rsid w:val="00794262"/>
    <w:rsid w:val="007947AE"/>
    <w:rsid w:val="0079531C"/>
    <w:rsid w:val="00796357"/>
    <w:rsid w:val="0079690F"/>
    <w:rsid w:val="007A0038"/>
    <w:rsid w:val="007A0BE0"/>
    <w:rsid w:val="007A1188"/>
    <w:rsid w:val="007A2D94"/>
    <w:rsid w:val="007A43D1"/>
    <w:rsid w:val="007A43FA"/>
    <w:rsid w:val="007A5235"/>
    <w:rsid w:val="007A69FD"/>
    <w:rsid w:val="007B09B6"/>
    <w:rsid w:val="007B1BA5"/>
    <w:rsid w:val="007B28E4"/>
    <w:rsid w:val="007B2EAC"/>
    <w:rsid w:val="007B38E2"/>
    <w:rsid w:val="007B42CC"/>
    <w:rsid w:val="007B4A88"/>
    <w:rsid w:val="007B55A0"/>
    <w:rsid w:val="007B71BA"/>
    <w:rsid w:val="007C00D2"/>
    <w:rsid w:val="007C0992"/>
    <w:rsid w:val="007C0F9E"/>
    <w:rsid w:val="007C1E46"/>
    <w:rsid w:val="007C1ED0"/>
    <w:rsid w:val="007C1F04"/>
    <w:rsid w:val="007C2149"/>
    <w:rsid w:val="007C4C9F"/>
    <w:rsid w:val="007C64CD"/>
    <w:rsid w:val="007C7C86"/>
    <w:rsid w:val="007D197E"/>
    <w:rsid w:val="007D1FB9"/>
    <w:rsid w:val="007D48B0"/>
    <w:rsid w:val="007D5269"/>
    <w:rsid w:val="007D5B34"/>
    <w:rsid w:val="007D694A"/>
    <w:rsid w:val="007D778A"/>
    <w:rsid w:val="007D7CE6"/>
    <w:rsid w:val="007E0C8C"/>
    <w:rsid w:val="007E0FE7"/>
    <w:rsid w:val="007E1D86"/>
    <w:rsid w:val="007E2688"/>
    <w:rsid w:val="007E282A"/>
    <w:rsid w:val="007E3A9C"/>
    <w:rsid w:val="007E3D1F"/>
    <w:rsid w:val="007E6236"/>
    <w:rsid w:val="007E6A21"/>
    <w:rsid w:val="007E71DD"/>
    <w:rsid w:val="007E79C1"/>
    <w:rsid w:val="007F077F"/>
    <w:rsid w:val="007F0DE2"/>
    <w:rsid w:val="007F0FB1"/>
    <w:rsid w:val="007F12E7"/>
    <w:rsid w:val="007F14FF"/>
    <w:rsid w:val="007F2FEC"/>
    <w:rsid w:val="007F37CB"/>
    <w:rsid w:val="007F52BF"/>
    <w:rsid w:val="007F5762"/>
    <w:rsid w:val="007F70BF"/>
    <w:rsid w:val="007F75B5"/>
    <w:rsid w:val="00801B2A"/>
    <w:rsid w:val="00801D93"/>
    <w:rsid w:val="00803EB5"/>
    <w:rsid w:val="008060C8"/>
    <w:rsid w:val="0080700E"/>
    <w:rsid w:val="00807C6A"/>
    <w:rsid w:val="008101F5"/>
    <w:rsid w:val="00810C9F"/>
    <w:rsid w:val="0081213D"/>
    <w:rsid w:val="008122D2"/>
    <w:rsid w:val="00812817"/>
    <w:rsid w:val="008151AD"/>
    <w:rsid w:val="00815825"/>
    <w:rsid w:val="00815FDC"/>
    <w:rsid w:val="008164AC"/>
    <w:rsid w:val="0081668E"/>
    <w:rsid w:val="008171B3"/>
    <w:rsid w:val="00820926"/>
    <w:rsid w:val="008219D2"/>
    <w:rsid w:val="008246DB"/>
    <w:rsid w:val="00825154"/>
    <w:rsid w:val="008258FA"/>
    <w:rsid w:val="00826A3A"/>
    <w:rsid w:val="0083034C"/>
    <w:rsid w:val="00832D55"/>
    <w:rsid w:val="0083477C"/>
    <w:rsid w:val="0083488E"/>
    <w:rsid w:val="00834B9B"/>
    <w:rsid w:val="00834CC7"/>
    <w:rsid w:val="00834D0B"/>
    <w:rsid w:val="00834D6A"/>
    <w:rsid w:val="0083515D"/>
    <w:rsid w:val="0083582E"/>
    <w:rsid w:val="008373EF"/>
    <w:rsid w:val="00837A3B"/>
    <w:rsid w:val="00840058"/>
    <w:rsid w:val="0084009B"/>
    <w:rsid w:val="00840478"/>
    <w:rsid w:val="00840957"/>
    <w:rsid w:val="00840E59"/>
    <w:rsid w:val="00841495"/>
    <w:rsid w:val="00842AFF"/>
    <w:rsid w:val="00844567"/>
    <w:rsid w:val="00844BAA"/>
    <w:rsid w:val="00844F11"/>
    <w:rsid w:val="00845300"/>
    <w:rsid w:val="00845F2B"/>
    <w:rsid w:val="00850A63"/>
    <w:rsid w:val="00850CE4"/>
    <w:rsid w:val="0085146D"/>
    <w:rsid w:val="00852B03"/>
    <w:rsid w:val="00852E50"/>
    <w:rsid w:val="008533FF"/>
    <w:rsid w:val="0085542F"/>
    <w:rsid w:val="00857143"/>
    <w:rsid w:val="00857738"/>
    <w:rsid w:val="00857AFB"/>
    <w:rsid w:val="00857B7B"/>
    <w:rsid w:val="00860D52"/>
    <w:rsid w:val="00860FD0"/>
    <w:rsid w:val="008662BE"/>
    <w:rsid w:val="008671B6"/>
    <w:rsid w:val="0087009E"/>
    <w:rsid w:val="008729B8"/>
    <w:rsid w:val="00873189"/>
    <w:rsid w:val="008734FF"/>
    <w:rsid w:val="00874194"/>
    <w:rsid w:val="00874EF9"/>
    <w:rsid w:val="00877747"/>
    <w:rsid w:val="00880032"/>
    <w:rsid w:val="00880DC9"/>
    <w:rsid w:val="00881327"/>
    <w:rsid w:val="00881D3E"/>
    <w:rsid w:val="00881EAB"/>
    <w:rsid w:val="00882FD8"/>
    <w:rsid w:val="008839F9"/>
    <w:rsid w:val="00884667"/>
    <w:rsid w:val="00886541"/>
    <w:rsid w:val="00886D2D"/>
    <w:rsid w:val="00887F98"/>
    <w:rsid w:val="00891032"/>
    <w:rsid w:val="0089131D"/>
    <w:rsid w:val="008921BB"/>
    <w:rsid w:val="00893231"/>
    <w:rsid w:val="00894811"/>
    <w:rsid w:val="00894921"/>
    <w:rsid w:val="00896D16"/>
    <w:rsid w:val="00897F4C"/>
    <w:rsid w:val="008A04AE"/>
    <w:rsid w:val="008A0F41"/>
    <w:rsid w:val="008A13B8"/>
    <w:rsid w:val="008A1AF7"/>
    <w:rsid w:val="008A3FF4"/>
    <w:rsid w:val="008A4152"/>
    <w:rsid w:val="008B0A75"/>
    <w:rsid w:val="008B0F26"/>
    <w:rsid w:val="008B172D"/>
    <w:rsid w:val="008B19EE"/>
    <w:rsid w:val="008B305B"/>
    <w:rsid w:val="008B3881"/>
    <w:rsid w:val="008B4449"/>
    <w:rsid w:val="008B4558"/>
    <w:rsid w:val="008B499F"/>
    <w:rsid w:val="008B552F"/>
    <w:rsid w:val="008B67F2"/>
    <w:rsid w:val="008B6905"/>
    <w:rsid w:val="008B6EA2"/>
    <w:rsid w:val="008C035C"/>
    <w:rsid w:val="008C18D9"/>
    <w:rsid w:val="008C18E2"/>
    <w:rsid w:val="008C2FF9"/>
    <w:rsid w:val="008C404F"/>
    <w:rsid w:val="008C4F05"/>
    <w:rsid w:val="008C5CB7"/>
    <w:rsid w:val="008C65D6"/>
    <w:rsid w:val="008C69FB"/>
    <w:rsid w:val="008C6CB4"/>
    <w:rsid w:val="008C6D2A"/>
    <w:rsid w:val="008D02E7"/>
    <w:rsid w:val="008D05FE"/>
    <w:rsid w:val="008D0EC6"/>
    <w:rsid w:val="008D14A6"/>
    <w:rsid w:val="008D3505"/>
    <w:rsid w:val="008D5308"/>
    <w:rsid w:val="008D538A"/>
    <w:rsid w:val="008D594F"/>
    <w:rsid w:val="008D6126"/>
    <w:rsid w:val="008D6D44"/>
    <w:rsid w:val="008E04A8"/>
    <w:rsid w:val="008E3613"/>
    <w:rsid w:val="008E3CC1"/>
    <w:rsid w:val="008E56FE"/>
    <w:rsid w:val="008E736C"/>
    <w:rsid w:val="008F075F"/>
    <w:rsid w:val="008F2114"/>
    <w:rsid w:val="008F297A"/>
    <w:rsid w:val="008F3BD1"/>
    <w:rsid w:val="008F3C91"/>
    <w:rsid w:val="008F4505"/>
    <w:rsid w:val="008F5918"/>
    <w:rsid w:val="008F78A6"/>
    <w:rsid w:val="0090028A"/>
    <w:rsid w:val="00901F19"/>
    <w:rsid w:val="009025B3"/>
    <w:rsid w:val="00903C58"/>
    <w:rsid w:val="0090406A"/>
    <w:rsid w:val="00904A65"/>
    <w:rsid w:val="00904CB1"/>
    <w:rsid w:val="00905E13"/>
    <w:rsid w:val="0090662B"/>
    <w:rsid w:val="00906E96"/>
    <w:rsid w:val="009102C8"/>
    <w:rsid w:val="00911090"/>
    <w:rsid w:val="00911874"/>
    <w:rsid w:val="00911CD4"/>
    <w:rsid w:val="009121C0"/>
    <w:rsid w:val="00913BEB"/>
    <w:rsid w:val="009141AB"/>
    <w:rsid w:val="00915634"/>
    <w:rsid w:val="00916E8E"/>
    <w:rsid w:val="009171E9"/>
    <w:rsid w:val="009177A3"/>
    <w:rsid w:val="00917CFB"/>
    <w:rsid w:val="00920137"/>
    <w:rsid w:val="009206B3"/>
    <w:rsid w:val="0092154F"/>
    <w:rsid w:val="00922D3B"/>
    <w:rsid w:val="00922FF2"/>
    <w:rsid w:val="00923423"/>
    <w:rsid w:val="00923E15"/>
    <w:rsid w:val="00924B55"/>
    <w:rsid w:val="0092510F"/>
    <w:rsid w:val="009260B6"/>
    <w:rsid w:val="009266FC"/>
    <w:rsid w:val="00927C5B"/>
    <w:rsid w:val="00931755"/>
    <w:rsid w:val="00931FC5"/>
    <w:rsid w:val="00932460"/>
    <w:rsid w:val="00932693"/>
    <w:rsid w:val="00933C58"/>
    <w:rsid w:val="009343DB"/>
    <w:rsid w:val="00934547"/>
    <w:rsid w:val="00934EB2"/>
    <w:rsid w:val="00937AE8"/>
    <w:rsid w:val="00940906"/>
    <w:rsid w:val="00940F7C"/>
    <w:rsid w:val="00943FB4"/>
    <w:rsid w:val="0094423C"/>
    <w:rsid w:val="00945262"/>
    <w:rsid w:val="009475B3"/>
    <w:rsid w:val="00950DB7"/>
    <w:rsid w:val="009553C9"/>
    <w:rsid w:val="0095769F"/>
    <w:rsid w:val="00957D80"/>
    <w:rsid w:val="00957E1D"/>
    <w:rsid w:val="00962449"/>
    <w:rsid w:val="00963AE0"/>
    <w:rsid w:val="00964546"/>
    <w:rsid w:val="009650C3"/>
    <w:rsid w:val="009676EA"/>
    <w:rsid w:val="00970C97"/>
    <w:rsid w:val="00971286"/>
    <w:rsid w:val="00971AC2"/>
    <w:rsid w:val="00971C08"/>
    <w:rsid w:val="00972BB9"/>
    <w:rsid w:val="00975582"/>
    <w:rsid w:val="00976D9E"/>
    <w:rsid w:val="00977355"/>
    <w:rsid w:val="009803CF"/>
    <w:rsid w:val="0098194A"/>
    <w:rsid w:val="00982AF5"/>
    <w:rsid w:val="00982E72"/>
    <w:rsid w:val="0098500B"/>
    <w:rsid w:val="00986F34"/>
    <w:rsid w:val="00990A4B"/>
    <w:rsid w:val="00991EB4"/>
    <w:rsid w:val="00992246"/>
    <w:rsid w:val="00992A46"/>
    <w:rsid w:val="00992E23"/>
    <w:rsid w:val="009935E6"/>
    <w:rsid w:val="009939E2"/>
    <w:rsid w:val="00993BE1"/>
    <w:rsid w:val="009948BA"/>
    <w:rsid w:val="00994E5B"/>
    <w:rsid w:val="00995144"/>
    <w:rsid w:val="009962AE"/>
    <w:rsid w:val="00996C61"/>
    <w:rsid w:val="009975E0"/>
    <w:rsid w:val="00997676"/>
    <w:rsid w:val="009A1C64"/>
    <w:rsid w:val="009A2801"/>
    <w:rsid w:val="009A462B"/>
    <w:rsid w:val="009A6C4B"/>
    <w:rsid w:val="009A7544"/>
    <w:rsid w:val="009A781B"/>
    <w:rsid w:val="009B1448"/>
    <w:rsid w:val="009B231B"/>
    <w:rsid w:val="009B2F5B"/>
    <w:rsid w:val="009B3453"/>
    <w:rsid w:val="009B3EDD"/>
    <w:rsid w:val="009B4BBF"/>
    <w:rsid w:val="009B5067"/>
    <w:rsid w:val="009B520B"/>
    <w:rsid w:val="009B63CE"/>
    <w:rsid w:val="009C0E01"/>
    <w:rsid w:val="009C1540"/>
    <w:rsid w:val="009C1EF7"/>
    <w:rsid w:val="009C31F1"/>
    <w:rsid w:val="009C5A56"/>
    <w:rsid w:val="009C6E43"/>
    <w:rsid w:val="009D0217"/>
    <w:rsid w:val="009D042A"/>
    <w:rsid w:val="009D05C4"/>
    <w:rsid w:val="009D1112"/>
    <w:rsid w:val="009D13FD"/>
    <w:rsid w:val="009D1E76"/>
    <w:rsid w:val="009E1056"/>
    <w:rsid w:val="009E17A3"/>
    <w:rsid w:val="009E2AE1"/>
    <w:rsid w:val="009E2B5A"/>
    <w:rsid w:val="009E4563"/>
    <w:rsid w:val="009E5329"/>
    <w:rsid w:val="009E5D12"/>
    <w:rsid w:val="009E5F3F"/>
    <w:rsid w:val="009E601D"/>
    <w:rsid w:val="009F02A0"/>
    <w:rsid w:val="009F1F56"/>
    <w:rsid w:val="009F2EB1"/>
    <w:rsid w:val="009F3582"/>
    <w:rsid w:val="009F35A2"/>
    <w:rsid w:val="009F61AF"/>
    <w:rsid w:val="009F7945"/>
    <w:rsid w:val="00A00499"/>
    <w:rsid w:val="00A019DC"/>
    <w:rsid w:val="00A022CE"/>
    <w:rsid w:val="00A04BD5"/>
    <w:rsid w:val="00A06BE2"/>
    <w:rsid w:val="00A07640"/>
    <w:rsid w:val="00A1019D"/>
    <w:rsid w:val="00A11FC2"/>
    <w:rsid w:val="00A12F0D"/>
    <w:rsid w:val="00A14947"/>
    <w:rsid w:val="00A15A24"/>
    <w:rsid w:val="00A16F05"/>
    <w:rsid w:val="00A1730C"/>
    <w:rsid w:val="00A201AC"/>
    <w:rsid w:val="00A21076"/>
    <w:rsid w:val="00A23E6C"/>
    <w:rsid w:val="00A25007"/>
    <w:rsid w:val="00A256F5"/>
    <w:rsid w:val="00A2646A"/>
    <w:rsid w:val="00A264A4"/>
    <w:rsid w:val="00A27C55"/>
    <w:rsid w:val="00A30D04"/>
    <w:rsid w:val="00A31A17"/>
    <w:rsid w:val="00A3431B"/>
    <w:rsid w:val="00A365E1"/>
    <w:rsid w:val="00A36C2A"/>
    <w:rsid w:val="00A37306"/>
    <w:rsid w:val="00A402AB"/>
    <w:rsid w:val="00A41A69"/>
    <w:rsid w:val="00A422A7"/>
    <w:rsid w:val="00A424A0"/>
    <w:rsid w:val="00A42742"/>
    <w:rsid w:val="00A43C99"/>
    <w:rsid w:val="00A44C29"/>
    <w:rsid w:val="00A452A9"/>
    <w:rsid w:val="00A4581B"/>
    <w:rsid w:val="00A45BE1"/>
    <w:rsid w:val="00A47E82"/>
    <w:rsid w:val="00A50697"/>
    <w:rsid w:val="00A50E1C"/>
    <w:rsid w:val="00A519A7"/>
    <w:rsid w:val="00A52A92"/>
    <w:rsid w:val="00A53D18"/>
    <w:rsid w:val="00A55CFC"/>
    <w:rsid w:val="00A57429"/>
    <w:rsid w:val="00A57C68"/>
    <w:rsid w:val="00A6077F"/>
    <w:rsid w:val="00A60C94"/>
    <w:rsid w:val="00A6374B"/>
    <w:rsid w:val="00A637C9"/>
    <w:rsid w:val="00A640A3"/>
    <w:rsid w:val="00A64757"/>
    <w:rsid w:val="00A65379"/>
    <w:rsid w:val="00A6553F"/>
    <w:rsid w:val="00A65577"/>
    <w:rsid w:val="00A658FC"/>
    <w:rsid w:val="00A65F23"/>
    <w:rsid w:val="00A66BFD"/>
    <w:rsid w:val="00A66E0D"/>
    <w:rsid w:val="00A67909"/>
    <w:rsid w:val="00A70CB7"/>
    <w:rsid w:val="00A718AC"/>
    <w:rsid w:val="00A71F90"/>
    <w:rsid w:val="00A72298"/>
    <w:rsid w:val="00A73009"/>
    <w:rsid w:val="00A73C8A"/>
    <w:rsid w:val="00A75B91"/>
    <w:rsid w:val="00A763E3"/>
    <w:rsid w:val="00A77009"/>
    <w:rsid w:val="00A77044"/>
    <w:rsid w:val="00A816C5"/>
    <w:rsid w:val="00A81E27"/>
    <w:rsid w:val="00A82DF3"/>
    <w:rsid w:val="00A83031"/>
    <w:rsid w:val="00A83E19"/>
    <w:rsid w:val="00A853B4"/>
    <w:rsid w:val="00A86A2B"/>
    <w:rsid w:val="00A87A6C"/>
    <w:rsid w:val="00A90325"/>
    <w:rsid w:val="00A91FDB"/>
    <w:rsid w:val="00A946C2"/>
    <w:rsid w:val="00A94DA2"/>
    <w:rsid w:val="00AA00ED"/>
    <w:rsid w:val="00AA1BE6"/>
    <w:rsid w:val="00AA2224"/>
    <w:rsid w:val="00AA2546"/>
    <w:rsid w:val="00AA2A96"/>
    <w:rsid w:val="00AA2B86"/>
    <w:rsid w:val="00AA2F7C"/>
    <w:rsid w:val="00AA3131"/>
    <w:rsid w:val="00AA3B5C"/>
    <w:rsid w:val="00AA40EC"/>
    <w:rsid w:val="00AA456F"/>
    <w:rsid w:val="00AA4EA1"/>
    <w:rsid w:val="00AA5EF0"/>
    <w:rsid w:val="00AA7EC3"/>
    <w:rsid w:val="00AB07CB"/>
    <w:rsid w:val="00AB25FB"/>
    <w:rsid w:val="00AB31F5"/>
    <w:rsid w:val="00AB5C86"/>
    <w:rsid w:val="00AB74B2"/>
    <w:rsid w:val="00AC0A09"/>
    <w:rsid w:val="00AC1629"/>
    <w:rsid w:val="00AC4187"/>
    <w:rsid w:val="00AC57AE"/>
    <w:rsid w:val="00AC7B96"/>
    <w:rsid w:val="00AD0302"/>
    <w:rsid w:val="00AD03B0"/>
    <w:rsid w:val="00AD06AB"/>
    <w:rsid w:val="00AD2B42"/>
    <w:rsid w:val="00AD2E29"/>
    <w:rsid w:val="00AD357C"/>
    <w:rsid w:val="00AD3C85"/>
    <w:rsid w:val="00AD4455"/>
    <w:rsid w:val="00AD5399"/>
    <w:rsid w:val="00AD588B"/>
    <w:rsid w:val="00AD591D"/>
    <w:rsid w:val="00AD64C8"/>
    <w:rsid w:val="00AD6C55"/>
    <w:rsid w:val="00AE0C4E"/>
    <w:rsid w:val="00AE2B39"/>
    <w:rsid w:val="00AE2C48"/>
    <w:rsid w:val="00AE32B8"/>
    <w:rsid w:val="00AE423C"/>
    <w:rsid w:val="00AE5734"/>
    <w:rsid w:val="00AE5B6A"/>
    <w:rsid w:val="00AE62CF"/>
    <w:rsid w:val="00AE6AFC"/>
    <w:rsid w:val="00AF0D25"/>
    <w:rsid w:val="00AF101A"/>
    <w:rsid w:val="00AF2488"/>
    <w:rsid w:val="00AF3250"/>
    <w:rsid w:val="00AF3AC9"/>
    <w:rsid w:val="00AF4349"/>
    <w:rsid w:val="00AF539A"/>
    <w:rsid w:val="00AF60FD"/>
    <w:rsid w:val="00AF675A"/>
    <w:rsid w:val="00AF6DE4"/>
    <w:rsid w:val="00AF6EA4"/>
    <w:rsid w:val="00AF6FF5"/>
    <w:rsid w:val="00AF7A24"/>
    <w:rsid w:val="00AF7DC8"/>
    <w:rsid w:val="00AF7FDD"/>
    <w:rsid w:val="00B013E9"/>
    <w:rsid w:val="00B018D7"/>
    <w:rsid w:val="00B01DA9"/>
    <w:rsid w:val="00B02470"/>
    <w:rsid w:val="00B032CA"/>
    <w:rsid w:val="00B039E6"/>
    <w:rsid w:val="00B04071"/>
    <w:rsid w:val="00B04274"/>
    <w:rsid w:val="00B0585D"/>
    <w:rsid w:val="00B05BF7"/>
    <w:rsid w:val="00B061EB"/>
    <w:rsid w:val="00B06A43"/>
    <w:rsid w:val="00B078FD"/>
    <w:rsid w:val="00B07CB8"/>
    <w:rsid w:val="00B07E19"/>
    <w:rsid w:val="00B1079C"/>
    <w:rsid w:val="00B10A27"/>
    <w:rsid w:val="00B1255C"/>
    <w:rsid w:val="00B1338C"/>
    <w:rsid w:val="00B154C8"/>
    <w:rsid w:val="00B1562A"/>
    <w:rsid w:val="00B17C42"/>
    <w:rsid w:val="00B207E4"/>
    <w:rsid w:val="00B214C6"/>
    <w:rsid w:val="00B27208"/>
    <w:rsid w:val="00B27FDF"/>
    <w:rsid w:val="00B3033B"/>
    <w:rsid w:val="00B312B7"/>
    <w:rsid w:val="00B312DF"/>
    <w:rsid w:val="00B31FF8"/>
    <w:rsid w:val="00B328F4"/>
    <w:rsid w:val="00B32CD0"/>
    <w:rsid w:val="00B33047"/>
    <w:rsid w:val="00B35F33"/>
    <w:rsid w:val="00B36301"/>
    <w:rsid w:val="00B37A0A"/>
    <w:rsid w:val="00B37D9F"/>
    <w:rsid w:val="00B40B8C"/>
    <w:rsid w:val="00B414C2"/>
    <w:rsid w:val="00B41D84"/>
    <w:rsid w:val="00B43BDA"/>
    <w:rsid w:val="00B44D6E"/>
    <w:rsid w:val="00B4596D"/>
    <w:rsid w:val="00B45FD6"/>
    <w:rsid w:val="00B4641F"/>
    <w:rsid w:val="00B46467"/>
    <w:rsid w:val="00B507F6"/>
    <w:rsid w:val="00B50E32"/>
    <w:rsid w:val="00B522BB"/>
    <w:rsid w:val="00B533FF"/>
    <w:rsid w:val="00B55E03"/>
    <w:rsid w:val="00B55E6C"/>
    <w:rsid w:val="00B560C7"/>
    <w:rsid w:val="00B56BBC"/>
    <w:rsid w:val="00B60D86"/>
    <w:rsid w:val="00B617BC"/>
    <w:rsid w:val="00B618A0"/>
    <w:rsid w:val="00B623EA"/>
    <w:rsid w:val="00B628BB"/>
    <w:rsid w:val="00B62D2C"/>
    <w:rsid w:val="00B635BE"/>
    <w:rsid w:val="00B63C05"/>
    <w:rsid w:val="00B672B5"/>
    <w:rsid w:val="00B70D44"/>
    <w:rsid w:val="00B713B5"/>
    <w:rsid w:val="00B7227F"/>
    <w:rsid w:val="00B72375"/>
    <w:rsid w:val="00B739A9"/>
    <w:rsid w:val="00B73DC4"/>
    <w:rsid w:val="00B74893"/>
    <w:rsid w:val="00B74A61"/>
    <w:rsid w:val="00B74F3D"/>
    <w:rsid w:val="00B75D2C"/>
    <w:rsid w:val="00B7720D"/>
    <w:rsid w:val="00B82468"/>
    <w:rsid w:val="00B856CD"/>
    <w:rsid w:val="00B8669A"/>
    <w:rsid w:val="00B90C36"/>
    <w:rsid w:val="00B91E6B"/>
    <w:rsid w:val="00B92CB4"/>
    <w:rsid w:val="00B9446D"/>
    <w:rsid w:val="00B945F2"/>
    <w:rsid w:val="00B94D9A"/>
    <w:rsid w:val="00B968D7"/>
    <w:rsid w:val="00B96B01"/>
    <w:rsid w:val="00B9737E"/>
    <w:rsid w:val="00BA156D"/>
    <w:rsid w:val="00BA1FEF"/>
    <w:rsid w:val="00BA308E"/>
    <w:rsid w:val="00BA381C"/>
    <w:rsid w:val="00BA3C74"/>
    <w:rsid w:val="00BA46CD"/>
    <w:rsid w:val="00BA4F6A"/>
    <w:rsid w:val="00BA5A63"/>
    <w:rsid w:val="00BA7C02"/>
    <w:rsid w:val="00BB4098"/>
    <w:rsid w:val="00BB51AF"/>
    <w:rsid w:val="00BB5376"/>
    <w:rsid w:val="00BB5982"/>
    <w:rsid w:val="00BB74A6"/>
    <w:rsid w:val="00BC0407"/>
    <w:rsid w:val="00BC1B2B"/>
    <w:rsid w:val="00BC1CC5"/>
    <w:rsid w:val="00BC201B"/>
    <w:rsid w:val="00BC29AB"/>
    <w:rsid w:val="00BC424C"/>
    <w:rsid w:val="00BC4FD2"/>
    <w:rsid w:val="00BC7F30"/>
    <w:rsid w:val="00BD1FDA"/>
    <w:rsid w:val="00BD226B"/>
    <w:rsid w:val="00BD2ED6"/>
    <w:rsid w:val="00BD37FC"/>
    <w:rsid w:val="00BD3801"/>
    <w:rsid w:val="00BD3853"/>
    <w:rsid w:val="00BD3BCB"/>
    <w:rsid w:val="00BD4235"/>
    <w:rsid w:val="00BD6684"/>
    <w:rsid w:val="00BD68CB"/>
    <w:rsid w:val="00BE048D"/>
    <w:rsid w:val="00BE069A"/>
    <w:rsid w:val="00BE15BE"/>
    <w:rsid w:val="00BE2290"/>
    <w:rsid w:val="00BE253D"/>
    <w:rsid w:val="00BE53EB"/>
    <w:rsid w:val="00BE56D9"/>
    <w:rsid w:val="00BF00AE"/>
    <w:rsid w:val="00BF0D84"/>
    <w:rsid w:val="00BF17D9"/>
    <w:rsid w:val="00BF2825"/>
    <w:rsid w:val="00BF2C73"/>
    <w:rsid w:val="00BF2D98"/>
    <w:rsid w:val="00BF49C3"/>
    <w:rsid w:val="00BF576B"/>
    <w:rsid w:val="00BF5807"/>
    <w:rsid w:val="00BF63F1"/>
    <w:rsid w:val="00BF6AF8"/>
    <w:rsid w:val="00BF7E1B"/>
    <w:rsid w:val="00C010F9"/>
    <w:rsid w:val="00C04A13"/>
    <w:rsid w:val="00C0624E"/>
    <w:rsid w:val="00C06BE0"/>
    <w:rsid w:val="00C07F1F"/>
    <w:rsid w:val="00C102E5"/>
    <w:rsid w:val="00C105AE"/>
    <w:rsid w:val="00C10795"/>
    <w:rsid w:val="00C1337E"/>
    <w:rsid w:val="00C13633"/>
    <w:rsid w:val="00C13EB6"/>
    <w:rsid w:val="00C1448F"/>
    <w:rsid w:val="00C14C20"/>
    <w:rsid w:val="00C1712F"/>
    <w:rsid w:val="00C17FB2"/>
    <w:rsid w:val="00C204DA"/>
    <w:rsid w:val="00C20F52"/>
    <w:rsid w:val="00C2109D"/>
    <w:rsid w:val="00C228AD"/>
    <w:rsid w:val="00C23985"/>
    <w:rsid w:val="00C23FF4"/>
    <w:rsid w:val="00C24D1E"/>
    <w:rsid w:val="00C25226"/>
    <w:rsid w:val="00C25CDD"/>
    <w:rsid w:val="00C30F82"/>
    <w:rsid w:val="00C31035"/>
    <w:rsid w:val="00C31623"/>
    <w:rsid w:val="00C3287F"/>
    <w:rsid w:val="00C33E2D"/>
    <w:rsid w:val="00C36281"/>
    <w:rsid w:val="00C368B6"/>
    <w:rsid w:val="00C41F4D"/>
    <w:rsid w:val="00C42066"/>
    <w:rsid w:val="00C4380B"/>
    <w:rsid w:val="00C43D66"/>
    <w:rsid w:val="00C43E0C"/>
    <w:rsid w:val="00C44565"/>
    <w:rsid w:val="00C44624"/>
    <w:rsid w:val="00C458A4"/>
    <w:rsid w:val="00C459FF"/>
    <w:rsid w:val="00C463A2"/>
    <w:rsid w:val="00C471B8"/>
    <w:rsid w:val="00C476AE"/>
    <w:rsid w:val="00C50A6D"/>
    <w:rsid w:val="00C511FB"/>
    <w:rsid w:val="00C55343"/>
    <w:rsid w:val="00C56D41"/>
    <w:rsid w:val="00C578AE"/>
    <w:rsid w:val="00C57F1E"/>
    <w:rsid w:val="00C601EB"/>
    <w:rsid w:val="00C60AB8"/>
    <w:rsid w:val="00C62375"/>
    <w:rsid w:val="00C65FBC"/>
    <w:rsid w:val="00C67CD2"/>
    <w:rsid w:val="00C70BBA"/>
    <w:rsid w:val="00C71118"/>
    <w:rsid w:val="00C73F94"/>
    <w:rsid w:val="00C74886"/>
    <w:rsid w:val="00C74984"/>
    <w:rsid w:val="00C756B3"/>
    <w:rsid w:val="00C758DC"/>
    <w:rsid w:val="00C8082B"/>
    <w:rsid w:val="00C810A6"/>
    <w:rsid w:val="00C8131A"/>
    <w:rsid w:val="00C8180E"/>
    <w:rsid w:val="00C8183A"/>
    <w:rsid w:val="00C81A5D"/>
    <w:rsid w:val="00C81F61"/>
    <w:rsid w:val="00C835A2"/>
    <w:rsid w:val="00C8415E"/>
    <w:rsid w:val="00C84B40"/>
    <w:rsid w:val="00C84F96"/>
    <w:rsid w:val="00C86112"/>
    <w:rsid w:val="00C862F4"/>
    <w:rsid w:val="00C8655C"/>
    <w:rsid w:val="00C87891"/>
    <w:rsid w:val="00C91271"/>
    <w:rsid w:val="00C91DDA"/>
    <w:rsid w:val="00C92E52"/>
    <w:rsid w:val="00C93CB9"/>
    <w:rsid w:val="00C950CC"/>
    <w:rsid w:val="00C96D5D"/>
    <w:rsid w:val="00C97EE5"/>
    <w:rsid w:val="00CA1595"/>
    <w:rsid w:val="00CA1FFE"/>
    <w:rsid w:val="00CA3170"/>
    <w:rsid w:val="00CA3A81"/>
    <w:rsid w:val="00CA587F"/>
    <w:rsid w:val="00CB1449"/>
    <w:rsid w:val="00CB2D14"/>
    <w:rsid w:val="00CB3496"/>
    <w:rsid w:val="00CB3CCC"/>
    <w:rsid w:val="00CB68DE"/>
    <w:rsid w:val="00CB6921"/>
    <w:rsid w:val="00CB7B0A"/>
    <w:rsid w:val="00CB7B22"/>
    <w:rsid w:val="00CB7D15"/>
    <w:rsid w:val="00CC0B5E"/>
    <w:rsid w:val="00CC3D80"/>
    <w:rsid w:val="00CC60FA"/>
    <w:rsid w:val="00CC7633"/>
    <w:rsid w:val="00CD4154"/>
    <w:rsid w:val="00CD4159"/>
    <w:rsid w:val="00CD4620"/>
    <w:rsid w:val="00CD5A5A"/>
    <w:rsid w:val="00CD5C7F"/>
    <w:rsid w:val="00CD5DB6"/>
    <w:rsid w:val="00CD728F"/>
    <w:rsid w:val="00CD79BB"/>
    <w:rsid w:val="00CE0BE3"/>
    <w:rsid w:val="00CE219D"/>
    <w:rsid w:val="00CE313F"/>
    <w:rsid w:val="00CE3376"/>
    <w:rsid w:val="00CE347E"/>
    <w:rsid w:val="00CE3489"/>
    <w:rsid w:val="00CE51BE"/>
    <w:rsid w:val="00CE6128"/>
    <w:rsid w:val="00CE6879"/>
    <w:rsid w:val="00CE73D6"/>
    <w:rsid w:val="00CF1507"/>
    <w:rsid w:val="00CF1C0C"/>
    <w:rsid w:val="00CF25B9"/>
    <w:rsid w:val="00CF2614"/>
    <w:rsid w:val="00CF31EB"/>
    <w:rsid w:val="00CF4398"/>
    <w:rsid w:val="00CF4B7E"/>
    <w:rsid w:val="00CF52E6"/>
    <w:rsid w:val="00CF61D7"/>
    <w:rsid w:val="00CF6E65"/>
    <w:rsid w:val="00D00937"/>
    <w:rsid w:val="00D00F7C"/>
    <w:rsid w:val="00D01E5F"/>
    <w:rsid w:val="00D02F9E"/>
    <w:rsid w:val="00D054FD"/>
    <w:rsid w:val="00D06CAE"/>
    <w:rsid w:val="00D1076B"/>
    <w:rsid w:val="00D10C8F"/>
    <w:rsid w:val="00D11251"/>
    <w:rsid w:val="00D127A5"/>
    <w:rsid w:val="00D12D0C"/>
    <w:rsid w:val="00D1573F"/>
    <w:rsid w:val="00D17460"/>
    <w:rsid w:val="00D20065"/>
    <w:rsid w:val="00D20814"/>
    <w:rsid w:val="00D21CFC"/>
    <w:rsid w:val="00D26DE7"/>
    <w:rsid w:val="00D300D2"/>
    <w:rsid w:val="00D30B5A"/>
    <w:rsid w:val="00D30BCC"/>
    <w:rsid w:val="00D31426"/>
    <w:rsid w:val="00D31BFE"/>
    <w:rsid w:val="00D32163"/>
    <w:rsid w:val="00D33392"/>
    <w:rsid w:val="00D33A30"/>
    <w:rsid w:val="00D33BF9"/>
    <w:rsid w:val="00D33CC6"/>
    <w:rsid w:val="00D363EB"/>
    <w:rsid w:val="00D40555"/>
    <w:rsid w:val="00D41A90"/>
    <w:rsid w:val="00D41AE2"/>
    <w:rsid w:val="00D434B6"/>
    <w:rsid w:val="00D4414A"/>
    <w:rsid w:val="00D4564E"/>
    <w:rsid w:val="00D4634D"/>
    <w:rsid w:val="00D4668B"/>
    <w:rsid w:val="00D47721"/>
    <w:rsid w:val="00D47AE1"/>
    <w:rsid w:val="00D47BA0"/>
    <w:rsid w:val="00D506ED"/>
    <w:rsid w:val="00D50C0D"/>
    <w:rsid w:val="00D50E02"/>
    <w:rsid w:val="00D52E6B"/>
    <w:rsid w:val="00D5355A"/>
    <w:rsid w:val="00D5545C"/>
    <w:rsid w:val="00D5690F"/>
    <w:rsid w:val="00D624F0"/>
    <w:rsid w:val="00D62700"/>
    <w:rsid w:val="00D62D36"/>
    <w:rsid w:val="00D6371A"/>
    <w:rsid w:val="00D63E2F"/>
    <w:rsid w:val="00D64305"/>
    <w:rsid w:val="00D65D16"/>
    <w:rsid w:val="00D6695D"/>
    <w:rsid w:val="00D6733E"/>
    <w:rsid w:val="00D709E7"/>
    <w:rsid w:val="00D710BB"/>
    <w:rsid w:val="00D7242E"/>
    <w:rsid w:val="00D7280B"/>
    <w:rsid w:val="00D74371"/>
    <w:rsid w:val="00D753F9"/>
    <w:rsid w:val="00D75F27"/>
    <w:rsid w:val="00D762A5"/>
    <w:rsid w:val="00D763BA"/>
    <w:rsid w:val="00D76796"/>
    <w:rsid w:val="00D80304"/>
    <w:rsid w:val="00D81166"/>
    <w:rsid w:val="00D82F50"/>
    <w:rsid w:val="00D83C85"/>
    <w:rsid w:val="00D84299"/>
    <w:rsid w:val="00D8445E"/>
    <w:rsid w:val="00D8479A"/>
    <w:rsid w:val="00D85F62"/>
    <w:rsid w:val="00D8616F"/>
    <w:rsid w:val="00D863E6"/>
    <w:rsid w:val="00D86446"/>
    <w:rsid w:val="00D86C88"/>
    <w:rsid w:val="00D90469"/>
    <w:rsid w:val="00D91086"/>
    <w:rsid w:val="00D93CCA"/>
    <w:rsid w:val="00D93F5D"/>
    <w:rsid w:val="00D95D4E"/>
    <w:rsid w:val="00D9676C"/>
    <w:rsid w:val="00D968F0"/>
    <w:rsid w:val="00D97A1C"/>
    <w:rsid w:val="00D97AEC"/>
    <w:rsid w:val="00D97C9E"/>
    <w:rsid w:val="00DA103D"/>
    <w:rsid w:val="00DA149F"/>
    <w:rsid w:val="00DA1FFD"/>
    <w:rsid w:val="00DA33D4"/>
    <w:rsid w:val="00DA38DA"/>
    <w:rsid w:val="00DA3DE6"/>
    <w:rsid w:val="00DA414B"/>
    <w:rsid w:val="00DA422C"/>
    <w:rsid w:val="00DA4DA8"/>
    <w:rsid w:val="00DA6AB5"/>
    <w:rsid w:val="00DA77C4"/>
    <w:rsid w:val="00DB237B"/>
    <w:rsid w:val="00DB34F0"/>
    <w:rsid w:val="00DB51DD"/>
    <w:rsid w:val="00DB7A30"/>
    <w:rsid w:val="00DB7DA5"/>
    <w:rsid w:val="00DC3945"/>
    <w:rsid w:val="00DC4349"/>
    <w:rsid w:val="00DC44D2"/>
    <w:rsid w:val="00DC6F72"/>
    <w:rsid w:val="00DD0EA4"/>
    <w:rsid w:val="00DD0F1C"/>
    <w:rsid w:val="00DD11BD"/>
    <w:rsid w:val="00DD4607"/>
    <w:rsid w:val="00DD615A"/>
    <w:rsid w:val="00DD7623"/>
    <w:rsid w:val="00DE0BEF"/>
    <w:rsid w:val="00DE1A94"/>
    <w:rsid w:val="00DE26EC"/>
    <w:rsid w:val="00DE2884"/>
    <w:rsid w:val="00DE3E3F"/>
    <w:rsid w:val="00DE42C5"/>
    <w:rsid w:val="00DE4795"/>
    <w:rsid w:val="00DE4811"/>
    <w:rsid w:val="00DE576B"/>
    <w:rsid w:val="00DE6D23"/>
    <w:rsid w:val="00DE76B1"/>
    <w:rsid w:val="00DF02A2"/>
    <w:rsid w:val="00DF10D7"/>
    <w:rsid w:val="00DF1347"/>
    <w:rsid w:val="00DF1E0B"/>
    <w:rsid w:val="00DF23AD"/>
    <w:rsid w:val="00DF29F6"/>
    <w:rsid w:val="00DF2A51"/>
    <w:rsid w:val="00DF2C13"/>
    <w:rsid w:val="00DF351B"/>
    <w:rsid w:val="00DF3D71"/>
    <w:rsid w:val="00DF4010"/>
    <w:rsid w:val="00DF5E26"/>
    <w:rsid w:val="00E0070D"/>
    <w:rsid w:val="00E01E61"/>
    <w:rsid w:val="00E034E7"/>
    <w:rsid w:val="00E03519"/>
    <w:rsid w:val="00E03E2B"/>
    <w:rsid w:val="00E03E3B"/>
    <w:rsid w:val="00E04526"/>
    <w:rsid w:val="00E047C8"/>
    <w:rsid w:val="00E06A84"/>
    <w:rsid w:val="00E1040E"/>
    <w:rsid w:val="00E10A4D"/>
    <w:rsid w:val="00E12E0F"/>
    <w:rsid w:val="00E13245"/>
    <w:rsid w:val="00E147A7"/>
    <w:rsid w:val="00E14906"/>
    <w:rsid w:val="00E15BE1"/>
    <w:rsid w:val="00E15D88"/>
    <w:rsid w:val="00E167B7"/>
    <w:rsid w:val="00E16BCC"/>
    <w:rsid w:val="00E16BE1"/>
    <w:rsid w:val="00E16DA9"/>
    <w:rsid w:val="00E21A17"/>
    <w:rsid w:val="00E21A65"/>
    <w:rsid w:val="00E21F56"/>
    <w:rsid w:val="00E2202D"/>
    <w:rsid w:val="00E23D0C"/>
    <w:rsid w:val="00E23D34"/>
    <w:rsid w:val="00E246FF"/>
    <w:rsid w:val="00E27139"/>
    <w:rsid w:val="00E30961"/>
    <w:rsid w:val="00E35256"/>
    <w:rsid w:val="00E36024"/>
    <w:rsid w:val="00E3607B"/>
    <w:rsid w:val="00E3698C"/>
    <w:rsid w:val="00E36AA1"/>
    <w:rsid w:val="00E40993"/>
    <w:rsid w:val="00E40B9C"/>
    <w:rsid w:val="00E43069"/>
    <w:rsid w:val="00E431A3"/>
    <w:rsid w:val="00E4324F"/>
    <w:rsid w:val="00E45C8F"/>
    <w:rsid w:val="00E45E05"/>
    <w:rsid w:val="00E51B6C"/>
    <w:rsid w:val="00E52DE6"/>
    <w:rsid w:val="00E53FF9"/>
    <w:rsid w:val="00E5405B"/>
    <w:rsid w:val="00E563AA"/>
    <w:rsid w:val="00E563E0"/>
    <w:rsid w:val="00E56E0C"/>
    <w:rsid w:val="00E56E4B"/>
    <w:rsid w:val="00E5702E"/>
    <w:rsid w:val="00E570D9"/>
    <w:rsid w:val="00E61916"/>
    <w:rsid w:val="00E622CF"/>
    <w:rsid w:val="00E62F4A"/>
    <w:rsid w:val="00E63331"/>
    <w:rsid w:val="00E645ED"/>
    <w:rsid w:val="00E65208"/>
    <w:rsid w:val="00E65C46"/>
    <w:rsid w:val="00E665F7"/>
    <w:rsid w:val="00E66619"/>
    <w:rsid w:val="00E671C2"/>
    <w:rsid w:val="00E67F86"/>
    <w:rsid w:val="00E70F26"/>
    <w:rsid w:val="00E70F47"/>
    <w:rsid w:val="00E7145C"/>
    <w:rsid w:val="00E72934"/>
    <w:rsid w:val="00E73645"/>
    <w:rsid w:val="00E74FE2"/>
    <w:rsid w:val="00E75680"/>
    <w:rsid w:val="00E75B7C"/>
    <w:rsid w:val="00E768A2"/>
    <w:rsid w:val="00E83027"/>
    <w:rsid w:val="00E83470"/>
    <w:rsid w:val="00E9004E"/>
    <w:rsid w:val="00E9051E"/>
    <w:rsid w:val="00E90C37"/>
    <w:rsid w:val="00E91465"/>
    <w:rsid w:val="00E92609"/>
    <w:rsid w:val="00E92747"/>
    <w:rsid w:val="00E934B7"/>
    <w:rsid w:val="00E93E62"/>
    <w:rsid w:val="00E94123"/>
    <w:rsid w:val="00E94F4A"/>
    <w:rsid w:val="00E96D99"/>
    <w:rsid w:val="00E9705E"/>
    <w:rsid w:val="00E97C83"/>
    <w:rsid w:val="00E97E21"/>
    <w:rsid w:val="00EA3729"/>
    <w:rsid w:val="00EA4D5B"/>
    <w:rsid w:val="00EA52B0"/>
    <w:rsid w:val="00EA6037"/>
    <w:rsid w:val="00EB05A4"/>
    <w:rsid w:val="00EB1FBA"/>
    <w:rsid w:val="00EB2430"/>
    <w:rsid w:val="00EB271E"/>
    <w:rsid w:val="00EB2927"/>
    <w:rsid w:val="00EB46FD"/>
    <w:rsid w:val="00EB4DF0"/>
    <w:rsid w:val="00EB5ECC"/>
    <w:rsid w:val="00EB610A"/>
    <w:rsid w:val="00EB6430"/>
    <w:rsid w:val="00EB6C16"/>
    <w:rsid w:val="00EB7915"/>
    <w:rsid w:val="00EC01EA"/>
    <w:rsid w:val="00EC0879"/>
    <w:rsid w:val="00EC0CD1"/>
    <w:rsid w:val="00EC2AB7"/>
    <w:rsid w:val="00EC37AA"/>
    <w:rsid w:val="00EC43A8"/>
    <w:rsid w:val="00EC479F"/>
    <w:rsid w:val="00EC4B33"/>
    <w:rsid w:val="00EC5EBF"/>
    <w:rsid w:val="00EC6FF2"/>
    <w:rsid w:val="00EC701D"/>
    <w:rsid w:val="00ED0050"/>
    <w:rsid w:val="00ED0907"/>
    <w:rsid w:val="00ED0BC4"/>
    <w:rsid w:val="00ED0EE2"/>
    <w:rsid w:val="00ED114A"/>
    <w:rsid w:val="00ED1255"/>
    <w:rsid w:val="00ED147D"/>
    <w:rsid w:val="00ED2491"/>
    <w:rsid w:val="00ED59C4"/>
    <w:rsid w:val="00ED5E5C"/>
    <w:rsid w:val="00EE23F3"/>
    <w:rsid w:val="00EE2A7A"/>
    <w:rsid w:val="00EE2BBD"/>
    <w:rsid w:val="00EE34AE"/>
    <w:rsid w:val="00EE38CB"/>
    <w:rsid w:val="00EE5219"/>
    <w:rsid w:val="00EE5D23"/>
    <w:rsid w:val="00EE635E"/>
    <w:rsid w:val="00EE760B"/>
    <w:rsid w:val="00EE784D"/>
    <w:rsid w:val="00EE78A5"/>
    <w:rsid w:val="00EE7DC5"/>
    <w:rsid w:val="00EF1787"/>
    <w:rsid w:val="00EF1F92"/>
    <w:rsid w:val="00EF1FE1"/>
    <w:rsid w:val="00EF34DE"/>
    <w:rsid w:val="00EF4BB6"/>
    <w:rsid w:val="00EF4F0E"/>
    <w:rsid w:val="00EF621D"/>
    <w:rsid w:val="00EF6BF6"/>
    <w:rsid w:val="00EF6C5A"/>
    <w:rsid w:val="00F007F7"/>
    <w:rsid w:val="00F00C99"/>
    <w:rsid w:val="00F01074"/>
    <w:rsid w:val="00F026E2"/>
    <w:rsid w:val="00F03122"/>
    <w:rsid w:val="00F04553"/>
    <w:rsid w:val="00F04625"/>
    <w:rsid w:val="00F056C6"/>
    <w:rsid w:val="00F057A5"/>
    <w:rsid w:val="00F058A9"/>
    <w:rsid w:val="00F065FA"/>
    <w:rsid w:val="00F06A09"/>
    <w:rsid w:val="00F06BC6"/>
    <w:rsid w:val="00F07D94"/>
    <w:rsid w:val="00F07F0A"/>
    <w:rsid w:val="00F1081A"/>
    <w:rsid w:val="00F12C99"/>
    <w:rsid w:val="00F152D1"/>
    <w:rsid w:val="00F17034"/>
    <w:rsid w:val="00F2485A"/>
    <w:rsid w:val="00F2552D"/>
    <w:rsid w:val="00F26829"/>
    <w:rsid w:val="00F26D4C"/>
    <w:rsid w:val="00F273BC"/>
    <w:rsid w:val="00F273CA"/>
    <w:rsid w:val="00F27B0F"/>
    <w:rsid w:val="00F309C8"/>
    <w:rsid w:val="00F312AF"/>
    <w:rsid w:val="00F31C5A"/>
    <w:rsid w:val="00F33994"/>
    <w:rsid w:val="00F35EC9"/>
    <w:rsid w:val="00F366C3"/>
    <w:rsid w:val="00F36FF5"/>
    <w:rsid w:val="00F417CC"/>
    <w:rsid w:val="00F42101"/>
    <w:rsid w:val="00F42C97"/>
    <w:rsid w:val="00F43643"/>
    <w:rsid w:val="00F44222"/>
    <w:rsid w:val="00F45458"/>
    <w:rsid w:val="00F46C10"/>
    <w:rsid w:val="00F4738C"/>
    <w:rsid w:val="00F504A3"/>
    <w:rsid w:val="00F505F7"/>
    <w:rsid w:val="00F518AB"/>
    <w:rsid w:val="00F53ACF"/>
    <w:rsid w:val="00F54BB2"/>
    <w:rsid w:val="00F5544D"/>
    <w:rsid w:val="00F56729"/>
    <w:rsid w:val="00F60055"/>
    <w:rsid w:val="00F60DE5"/>
    <w:rsid w:val="00F6145B"/>
    <w:rsid w:val="00F61B14"/>
    <w:rsid w:val="00F61CE0"/>
    <w:rsid w:val="00F62A25"/>
    <w:rsid w:val="00F64260"/>
    <w:rsid w:val="00F65521"/>
    <w:rsid w:val="00F659E0"/>
    <w:rsid w:val="00F65D22"/>
    <w:rsid w:val="00F6639F"/>
    <w:rsid w:val="00F66EE7"/>
    <w:rsid w:val="00F670F3"/>
    <w:rsid w:val="00F676BB"/>
    <w:rsid w:val="00F70024"/>
    <w:rsid w:val="00F70407"/>
    <w:rsid w:val="00F7112A"/>
    <w:rsid w:val="00F72BAA"/>
    <w:rsid w:val="00F7417B"/>
    <w:rsid w:val="00F7424E"/>
    <w:rsid w:val="00F74B3C"/>
    <w:rsid w:val="00F7555E"/>
    <w:rsid w:val="00F7617E"/>
    <w:rsid w:val="00F76F9F"/>
    <w:rsid w:val="00F7707C"/>
    <w:rsid w:val="00F77D10"/>
    <w:rsid w:val="00F809B9"/>
    <w:rsid w:val="00F81A52"/>
    <w:rsid w:val="00F82BC2"/>
    <w:rsid w:val="00F8323A"/>
    <w:rsid w:val="00F83511"/>
    <w:rsid w:val="00F83E00"/>
    <w:rsid w:val="00F9064D"/>
    <w:rsid w:val="00F9097D"/>
    <w:rsid w:val="00F9173E"/>
    <w:rsid w:val="00F91BED"/>
    <w:rsid w:val="00F9282B"/>
    <w:rsid w:val="00F9295E"/>
    <w:rsid w:val="00F93BAB"/>
    <w:rsid w:val="00F94D1B"/>
    <w:rsid w:val="00F95E77"/>
    <w:rsid w:val="00F970AD"/>
    <w:rsid w:val="00F97128"/>
    <w:rsid w:val="00F97A58"/>
    <w:rsid w:val="00FA1FCF"/>
    <w:rsid w:val="00FA36AA"/>
    <w:rsid w:val="00FA3965"/>
    <w:rsid w:val="00FA4990"/>
    <w:rsid w:val="00FA4A0E"/>
    <w:rsid w:val="00FA5F4F"/>
    <w:rsid w:val="00FB248E"/>
    <w:rsid w:val="00FB2B0A"/>
    <w:rsid w:val="00FB3503"/>
    <w:rsid w:val="00FB35A0"/>
    <w:rsid w:val="00FB3AAF"/>
    <w:rsid w:val="00FB3DFA"/>
    <w:rsid w:val="00FB4363"/>
    <w:rsid w:val="00FB7B00"/>
    <w:rsid w:val="00FB7FAE"/>
    <w:rsid w:val="00FC04F8"/>
    <w:rsid w:val="00FC1D0A"/>
    <w:rsid w:val="00FC34FB"/>
    <w:rsid w:val="00FC44F2"/>
    <w:rsid w:val="00FC6D17"/>
    <w:rsid w:val="00FC70CD"/>
    <w:rsid w:val="00FD09A9"/>
    <w:rsid w:val="00FD0BCB"/>
    <w:rsid w:val="00FD17D5"/>
    <w:rsid w:val="00FD18C2"/>
    <w:rsid w:val="00FD1B7D"/>
    <w:rsid w:val="00FD3677"/>
    <w:rsid w:val="00FD5092"/>
    <w:rsid w:val="00FD5B50"/>
    <w:rsid w:val="00FD628A"/>
    <w:rsid w:val="00FE016B"/>
    <w:rsid w:val="00FE02D1"/>
    <w:rsid w:val="00FE132A"/>
    <w:rsid w:val="00FE33DE"/>
    <w:rsid w:val="00FE401D"/>
    <w:rsid w:val="00FE4CE5"/>
    <w:rsid w:val="00FE6038"/>
    <w:rsid w:val="00FE7A90"/>
    <w:rsid w:val="00FF2F25"/>
    <w:rsid w:val="00FF3751"/>
    <w:rsid w:val="00FF39C8"/>
    <w:rsid w:val="00FF4B2B"/>
    <w:rsid w:val="00FF6AD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625"/>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B37D9F"/>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9"/>
    <w:qFormat/>
    <w:rsid w:val="0023344D"/>
    <w:pPr>
      <w:spacing w:before="100" w:beforeAutospacing="1" w:after="180"/>
      <w:outlineLvl w:val="1"/>
    </w:pPr>
    <w:rPr>
      <w:rFonts w:ascii="Palatino Linotype" w:eastAsia="Calibri" w:hAnsi="Palatino Linotype"/>
      <w:color w:val="000000"/>
      <w:sz w:val="23"/>
      <w:szCs w:val="23"/>
    </w:rPr>
  </w:style>
  <w:style w:type="paragraph" w:styleId="Heading5">
    <w:name w:val="heading 5"/>
    <w:basedOn w:val="Normal"/>
    <w:next w:val="Normal"/>
    <w:link w:val="Heading5Char"/>
    <w:uiPriority w:val="99"/>
    <w:qFormat/>
    <w:locked/>
    <w:rsid w:val="00B37D9F"/>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B37D9F"/>
    <w:pPr>
      <w:spacing w:before="240" w:after="60"/>
      <w:outlineLvl w:val="5"/>
    </w:pPr>
    <w:rPr>
      <w:b/>
      <w:bCs/>
      <w:sz w:val="22"/>
      <w:szCs w:val="22"/>
    </w:rPr>
  </w:style>
  <w:style w:type="paragraph" w:styleId="Heading8">
    <w:name w:val="heading 8"/>
    <w:basedOn w:val="Normal"/>
    <w:next w:val="Normal"/>
    <w:link w:val="Heading8Char"/>
    <w:uiPriority w:val="99"/>
    <w:qFormat/>
    <w:locked/>
    <w:rsid w:val="00B37D9F"/>
    <w:p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34B7"/>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23344D"/>
    <w:rPr>
      <w:rFonts w:ascii="Palatino Linotype" w:hAnsi="Palatino Linotype" w:cs="Times New Roman"/>
      <w:color w:val="000000"/>
      <w:sz w:val="23"/>
    </w:rPr>
  </w:style>
  <w:style w:type="character" w:customStyle="1" w:styleId="Heading5Char">
    <w:name w:val="Heading 5 Char"/>
    <w:basedOn w:val="DefaultParagraphFont"/>
    <w:link w:val="Heading5"/>
    <w:uiPriority w:val="99"/>
    <w:semiHidden/>
    <w:locked/>
    <w:rsid w:val="00E934B7"/>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E934B7"/>
    <w:rPr>
      <w:rFonts w:ascii="Calibri" w:hAnsi="Calibri" w:cs="Times New Roman"/>
      <w:b/>
      <w:bCs/>
    </w:rPr>
  </w:style>
  <w:style w:type="character" w:customStyle="1" w:styleId="Heading8Char">
    <w:name w:val="Heading 8 Char"/>
    <w:basedOn w:val="DefaultParagraphFont"/>
    <w:link w:val="Heading8"/>
    <w:uiPriority w:val="99"/>
    <w:semiHidden/>
    <w:locked/>
    <w:rsid w:val="00E934B7"/>
    <w:rPr>
      <w:rFonts w:ascii="Calibri" w:hAnsi="Calibri" w:cs="Times New Roman"/>
      <w:i/>
      <w:iCs/>
      <w:sz w:val="24"/>
      <w:szCs w:val="24"/>
    </w:rPr>
  </w:style>
  <w:style w:type="character" w:styleId="Emphasis">
    <w:name w:val="Emphasis"/>
    <w:basedOn w:val="DefaultParagraphFont"/>
    <w:uiPriority w:val="99"/>
    <w:qFormat/>
    <w:rsid w:val="00F04625"/>
    <w:rPr>
      <w:rFonts w:ascii="Calibri" w:hAnsi="Calibri" w:cs="Times New Roman"/>
      <w:b/>
      <w:i/>
    </w:rPr>
  </w:style>
  <w:style w:type="character" w:styleId="Hyperlink">
    <w:name w:val="Hyperlink"/>
    <w:basedOn w:val="DefaultParagraphFont"/>
    <w:uiPriority w:val="99"/>
    <w:semiHidden/>
    <w:rsid w:val="0023344D"/>
    <w:rPr>
      <w:rFonts w:cs="Times New Roman"/>
      <w:color w:val="0069AE"/>
      <w:u w:val="none"/>
      <w:effect w:val="none"/>
    </w:rPr>
  </w:style>
  <w:style w:type="paragraph" w:styleId="NormalWeb">
    <w:name w:val="Normal (Web)"/>
    <w:basedOn w:val="Normal"/>
    <w:uiPriority w:val="99"/>
    <w:semiHidden/>
    <w:rsid w:val="0023344D"/>
    <w:pPr>
      <w:spacing w:after="360"/>
    </w:pPr>
  </w:style>
  <w:style w:type="paragraph" w:styleId="BalloonText">
    <w:name w:val="Balloon Text"/>
    <w:basedOn w:val="Normal"/>
    <w:link w:val="BalloonTextChar"/>
    <w:uiPriority w:val="99"/>
    <w:semiHidden/>
    <w:rsid w:val="00801D93"/>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801D93"/>
    <w:rPr>
      <w:rFonts w:ascii="Tahoma" w:hAnsi="Tahoma" w:cs="Times New Roman"/>
      <w:sz w:val="16"/>
    </w:rPr>
  </w:style>
  <w:style w:type="paragraph" w:styleId="Header">
    <w:name w:val="header"/>
    <w:basedOn w:val="Normal"/>
    <w:link w:val="HeaderChar"/>
    <w:uiPriority w:val="99"/>
    <w:rsid w:val="00414D6E"/>
    <w:pPr>
      <w:tabs>
        <w:tab w:val="center" w:pos="4320"/>
        <w:tab w:val="right" w:pos="8640"/>
      </w:tabs>
    </w:pPr>
    <w:rPr>
      <w:rFonts w:eastAsia="Calibri"/>
    </w:rPr>
  </w:style>
  <w:style w:type="character" w:customStyle="1" w:styleId="HeaderChar">
    <w:name w:val="Header Char"/>
    <w:basedOn w:val="DefaultParagraphFont"/>
    <w:link w:val="Header"/>
    <w:uiPriority w:val="99"/>
    <w:semiHidden/>
    <w:locked/>
    <w:rsid w:val="008151AD"/>
    <w:rPr>
      <w:rFonts w:ascii="Times New Roman" w:hAnsi="Times New Roman" w:cs="Times New Roman"/>
      <w:sz w:val="24"/>
    </w:rPr>
  </w:style>
  <w:style w:type="paragraph" w:styleId="Footer">
    <w:name w:val="footer"/>
    <w:basedOn w:val="Normal"/>
    <w:link w:val="FooterChar"/>
    <w:uiPriority w:val="99"/>
    <w:rsid w:val="00414D6E"/>
    <w:pPr>
      <w:tabs>
        <w:tab w:val="center" w:pos="4320"/>
        <w:tab w:val="right" w:pos="8640"/>
      </w:tabs>
    </w:pPr>
    <w:rPr>
      <w:rFonts w:eastAsia="Calibri"/>
    </w:rPr>
  </w:style>
  <w:style w:type="character" w:customStyle="1" w:styleId="FooterChar">
    <w:name w:val="Footer Char"/>
    <w:basedOn w:val="DefaultParagraphFont"/>
    <w:link w:val="Footer"/>
    <w:uiPriority w:val="99"/>
    <w:semiHidden/>
    <w:locked/>
    <w:rsid w:val="008151AD"/>
    <w:rPr>
      <w:rFonts w:ascii="Times New Roman" w:hAnsi="Times New Roman" w:cs="Times New Roman"/>
      <w:sz w:val="24"/>
    </w:rPr>
  </w:style>
  <w:style w:type="character" w:customStyle="1" w:styleId="st">
    <w:name w:val="st"/>
    <w:uiPriority w:val="99"/>
    <w:rsid w:val="005F3B17"/>
  </w:style>
  <w:style w:type="character" w:customStyle="1" w:styleId="apple-style-span">
    <w:name w:val="apple-style-span"/>
    <w:uiPriority w:val="99"/>
    <w:rsid w:val="000F492D"/>
  </w:style>
  <w:style w:type="character" w:styleId="CommentReference">
    <w:name w:val="annotation reference"/>
    <w:basedOn w:val="DefaultParagraphFont"/>
    <w:uiPriority w:val="99"/>
    <w:semiHidden/>
    <w:rsid w:val="00375EED"/>
    <w:rPr>
      <w:rFonts w:cs="Times New Roman"/>
      <w:sz w:val="16"/>
    </w:rPr>
  </w:style>
  <w:style w:type="paragraph" w:styleId="CommentText">
    <w:name w:val="annotation text"/>
    <w:basedOn w:val="Normal"/>
    <w:link w:val="CommentTextChar"/>
    <w:uiPriority w:val="99"/>
    <w:semiHidden/>
    <w:rsid w:val="00375EED"/>
    <w:rPr>
      <w:rFonts w:eastAsia="Calibri"/>
      <w:sz w:val="20"/>
      <w:szCs w:val="20"/>
    </w:rPr>
  </w:style>
  <w:style w:type="character" w:customStyle="1" w:styleId="CommentTextChar">
    <w:name w:val="Comment Text Char"/>
    <w:basedOn w:val="DefaultParagraphFont"/>
    <w:link w:val="CommentText"/>
    <w:uiPriority w:val="99"/>
    <w:semiHidden/>
    <w:locked/>
    <w:rsid w:val="00375EED"/>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375EED"/>
    <w:rPr>
      <w:b/>
      <w:bCs/>
    </w:rPr>
  </w:style>
  <w:style w:type="character" w:customStyle="1" w:styleId="CommentSubjectChar">
    <w:name w:val="Comment Subject Char"/>
    <w:basedOn w:val="CommentTextChar"/>
    <w:link w:val="CommentSubject"/>
    <w:uiPriority w:val="99"/>
    <w:semiHidden/>
    <w:locked/>
    <w:rsid w:val="00375EED"/>
    <w:rPr>
      <w:b/>
    </w:rPr>
  </w:style>
  <w:style w:type="paragraph" w:styleId="ListParagraph">
    <w:name w:val="List Paragraph"/>
    <w:basedOn w:val="Normal"/>
    <w:uiPriority w:val="99"/>
    <w:qFormat/>
    <w:rsid w:val="00403229"/>
    <w:pPr>
      <w:spacing w:after="200" w:line="276" w:lineRule="auto"/>
      <w:ind w:left="720"/>
      <w:contextualSpacing/>
    </w:pPr>
    <w:rPr>
      <w:rFonts w:ascii="Calibri" w:eastAsia="Calibri" w:hAnsi="Calibri"/>
      <w:sz w:val="22"/>
      <w:szCs w:val="22"/>
    </w:rPr>
  </w:style>
  <w:style w:type="paragraph" w:styleId="ListBullet">
    <w:name w:val="List Bullet"/>
    <w:basedOn w:val="Normal"/>
    <w:uiPriority w:val="99"/>
    <w:rsid w:val="00B37D9F"/>
    <w:pPr>
      <w:widowControl w:val="0"/>
      <w:tabs>
        <w:tab w:val="num" w:pos="360"/>
      </w:tabs>
      <w:autoSpaceDE w:val="0"/>
      <w:autoSpaceDN w:val="0"/>
      <w:adjustRightInd w:val="0"/>
      <w:ind w:left="360" w:hanging="360"/>
      <w:contextualSpacing/>
    </w:pPr>
    <w:rPr>
      <w:rFonts w:ascii="Arial" w:eastAsia="Calibri" w:hAnsi="Arial" w:cs="Arial"/>
    </w:rPr>
  </w:style>
</w:styles>
</file>

<file path=word/webSettings.xml><?xml version="1.0" encoding="utf-8"?>
<w:webSettings xmlns:r="http://schemas.openxmlformats.org/officeDocument/2006/relationships" xmlns:w="http://schemas.openxmlformats.org/wordprocessingml/2006/main">
  <w:divs>
    <w:div w:id="907809471">
      <w:marLeft w:val="0"/>
      <w:marRight w:val="0"/>
      <w:marTop w:val="0"/>
      <w:marBottom w:val="0"/>
      <w:divBdr>
        <w:top w:val="none" w:sz="0" w:space="0" w:color="auto"/>
        <w:left w:val="none" w:sz="0" w:space="0" w:color="auto"/>
        <w:bottom w:val="none" w:sz="0" w:space="0" w:color="auto"/>
        <w:right w:val="none" w:sz="0" w:space="0" w:color="auto"/>
      </w:divBdr>
      <w:divsChild>
        <w:div w:id="907809472">
          <w:marLeft w:val="0"/>
          <w:marRight w:val="0"/>
          <w:marTop w:val="0"/>
          <w:marBottom w:val="0"/>
          <w:divBdr>
            <w:top w:val="none" w:sz="0" w:space="0" w:color="auto"/>
            <w:left w:val="none" w:sz="0" w:space="0" w:color="auto"/>
            <w:bottom w:val="none" w:sz="0" w:space="0" w:color="auto"/>
            <w:right w:val="none" w:sz="0" w:space="0" w:color="auto"/>
          </w:divBdr>
          <w:divsChild>
            <w:div w:id="907809477">
              <w:marLeft w:val="0"/>
              <w:marRight w:val="0"/>
              <w:marTop w:val="0"/>
              <w:marBottom w:val="0"/>
              <w:divBdr>
                <w:top w:val="none" w:sz="0" w:space="0" w:color="auto"/>
                <w:left w:val="none" w:sz="0" w:space="0" w:color="auto"/>
                <w:bottom w:val="none" w:sz="0" w:space="0" w:color="auto"/>
                <w:right w:val="none" w:sz="0" w:space="0" w:color="auto"/>
              </w:divBdr>
              <w:divsChild>
                <w:div w:id="907809486">
                  <w:marLeft w:val="3990"/>
                  <w:marRight w:val="0"/>
                  <w:marTop w:val="0"/>
                  <w:marBottom w:val="0"/>
                  <w:divBdr>
                    <w:top w:val="none" w:sz="0" w:space="0" w:color="auto"/>
                    <w:left w:val="none" w:sz="0" w:space="0" w:color="auto"/>
                    <w:bottom w:val="none" w:sz="0" w:space="0" w:color="auto"/>
                    <w:right w:val="none" w:sz="0" w:space="0" w:color="auto"/>
                  </w:divBdr>
                  <w:divsChild>
                    <w:div w:id="907809469">
                      <w:marLeft w:val="0"/>
                      <w:marRight w:val="0"/>
                      <w:marTop w:val="0"/>
                      <w:marBottom w:val="0"/>
                      <w:divBdr>
                        <w:top w:val="none" w:sz="0" w:space="0" w:color="auto"/>
                        <w:left w:val="none" w:sz="0" w:space="0" w:color="auto"/>
                        <w:bottom w:val="none" w:sz="0" w:space="0" w:color="auto"/>
                        <w:right w:val="none" w:sz="0" w:space="0" w:color="auto"/>
                      </w:divBdr>
                      <w:divsChild>
                        <w:div w:id="907809480">
                          <w:marLeft w:val="0"/>
                          <w:marRight w:val="300"/>
                          <w:marTop w:val="135"/>
                          <w:marBottom w:val="0"/>
                          <w:divBdr>
                            <w:top w:val="single" w:sz="6" w:space="9" w:color="A8AAAC"/>
                            <w:left w:val="none" w:sz="0" w:space="0" w:color="auto"/>
                            <w:bottom w:val="none" w:sz="0" w:space="0" w:color="auto"/>
                            <w:right w:val="none" w:sz="0" w:space="0" w:color="auto"/>
                          </w:divBdr>
                          <w:divsChild>
                            <w:div w:id="907809473">
                              <w:marLeft w:val="0"/>
                              <w:marRight w:val="0"/>
                              <w:marTop w:val="0"/>
                              <w:marBottom w:val="300"/>
                              <w:divBdr>
                                <w:top w:val="none" w:sz="0" w:space="0" w:color="auto"/>
                                <w:left w:val="none" w:sz="0" w:space="0" w:color="auto"/>
                                <w:bottom w:val="none" w:sz="0" w:space="0" w:color="auto"/>
                                <w:right w:val="none" w:sz="0" w:space="0" w:color="auto"/>
                              </w:divBdr>
                              <w:divsChild>
                                <w:div w:id="907809482">
                                  <w:marLeft w:val="0"/>
                                  <w:marRight w:val="300"/>
                                  <w:marTop w:val="0"/>
                                  <w:marBottom w:val="0"/>
                                  <w:divBdr>
                                    <w:top w:val="none" w:sz="0" w:space="0" w:color="auto"/>
                                    <w:left w:val="none" w:sz="0" w:space="0" w:color="auto"/>
                                    <w:bottom w:val="none" w:sz="0" w:space="0" w:color="auto"/>
                                    <w:right w:val="none" w:sz="0" w:space="0" w:color="auto"/>
                                  </w:divBdr>
                                  <w:divsChild>
                                    <w:div w:id="907809481">
                                      <w:marLeft w:val="0"/>
                                      <w:marRight w:val="0"/>
                                      <w:marTop w:val="0"/>
                                      <w:marBottom w:val="0"/>
                                      <w:divBdr>
                                        <w:top w:val="none" w:sz="0" w:space="0" w:color="auto"/>
                                        <w:left w:val="none" w:sz="0" w:space="0" w:color="auto"/>
                                        <w:bottom w:val="none" w:sz="0" w:space="0" w:color="auto"/>
                                        <w:right w:val="none" w:sz="0" w:space="0" w:color="auto"/>
                                      </w:divBdr>
                                      <w:divsChild>
                                        <w:div w:id="907809475">
                                          <w:marLeft w:val="0"/>
                                          <w:marRight w:val="0"/>
                                          <w:marTop w:val="0"/>
                                          <w:marBottom w:val="0"/>
                                          <w:divBdr>
                                            <w:top w:val="none" w:sz="0" w:space="0" w:color="auto"/>
                                            <w:left w:val="none" w:sz="0" w:space="0" w:color="auto"/>
                                            <w:bottom w:val="none" w:sz="0" w:space="0" w:color="auto"/>
                                            <w:right w:val="none" w:sz="0" w:space="0" w:color="auto"/>
                                          </w:divBdr>
                                          <w:divsChild>
                                            <w:div w:id="907809485">
                                              <w:marLeft w:val="0"/>
                                              <w:marRight w:val="0"/>
                                              <w:marTop w:val="0"/>
                                              <w:marBottom w:val="0"/>
                                              <w:divBdr>
                                                <w:top w:val="none" w:sz="0" w:space="0" w:color="auto"/>
                                                <w:left w:val="none" w:sz="0" w:space="0" w:color="auto"/>
                                                <w:bottom w:val="none" w:sz="0" w:space="0" w:color="auto"/>
                                                <w:right w:val="none" w:sz="0" w:space="0" w:color="auto"/>
                                              </w:divBdr>
                                              <w:divsChild>
                                                <w:div w:id="907809470">
                                                  <w:marLeft w:val="0"/>
                                                  <w:marRight w:val="0"/>
                                                  <w:marTop w:val="0"/>
                                                  <w:marBottom w:val="0"/>
                                                  <w:divBdr>
                                                    <w:top w:val="none" w:sz="0" w:space="0" w:color="auto"/>
                                                    <w:left w:val="none" w:sz="0" w:space="0" w:color="auto"/>
                                                    <w:bottom w:val="none" w:sz="0" w:space="0" w:color="auto"/>
                                                    <w:right w:val="none" w:sz="0" w:space="0" w:color="auto"/>
                                                  </w:divBdr>
                                                  <w:divsChild>
                                                    <w:div w:id="907809484">
                                                      <w:marLeft w:val="0"/>
                                                      <w:marRight w:val="0"/>
                                                      <w:marTop w:val="0"/>
                                                      <w:marBottom w:val="0"/>
                                                      <w:divBdr>
                                                        <w:top w:val="none" w:sz="0" w:space="0" w:color="auto"/>
                                                        <w:left w:val="none" w:sz="0" w:space="0" w:color="auto"/>
                                                        <w:bottom w:val="none" w:sz="0" w:space="0" w:color="auto"/>
                                                        <w:right w:val="none" w:sz="0" w:space="0" w:color="auto"/>
                                                      </w:divBdr>
                                                      <w:divsChild>
                                                        <w:div w:id="907809474">
                                                          <w:marLeft w:val="0"/>
                                                          <w:marRight w:val="0"/>
                                                          <w:marTop w:val="0"/>
                                                          <w:marBottom w:val="0"/>
                                                          <w:divBdr>
                                                            <w:top w:val="none" w:sz="0" w:space="0" w:color="auto"/>
                                                            <w:left w:val="none" w:sz="0" w:space="0" w:color="auto"/>
                                                            <w:bottom w:val="none" w:sz="0" w:space="0" w:color="auto"/>
                                                            <w:right w:val="none" w:sz="0" w:space="0" w:color="auto"/>
                                                          </w:divBdr>
                                                          <w:divsChild>
                                                            <w:div w:id="90780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809479">
      <w:marLeft w:val="0"/>
      <w:marRight w:val="0"/>
      <w:marTop w:val="0"/>
      <w:marBottom w:val="0"/>
      <w:divBdr>
        <w:top w:val="none" w:sz="0" w:space="0" w:color="auto"/>
        <w:left w:val="none" w:sz="0" w:space="0" w:color="auto"/>
        <w:bottom w:val="none" w:sz="0" w:space="0" w:color="auto"/>
        <w:right w:val="none" w:sz="0" w:space="0" w:color="auto"/>
      </w:divBdr>
    </w:div>
    <w:div w:id="907809483">
      <w:marLeft w:val="0"/>
      <w:marRight w:val="0"/>
      <w:marTop w:val="0"/>
      <w:marBottom w:val="0"/>
      <w:divBdr>
        <w:top w:val="none" w:sz="0" w:space="0" w:color="auto"/>
        <w:left w:val="none" w:sz="0" w:space="0" w:color="auto"/>
        <w:bottom w:val="none" w:sz="0" w:space="0" w:color="auto"/>
        <w:right w:val="none" w:sz="0" w:space="0" w:color="auto"/>
      </w:divBdr>
      <w:divsChild>
        <w:div w:id="907809476">
          <w:marLeft w:val="720"/>
          <w:marRight w:val="720"/>
          <w:marTop w:val="100"/>
          <w:marBottom w:val="100"/>
          <w:divBdr>
            <w:top w:val="none" w:sz="0" w:space="0" w:color="auto"/>
            <w:left w:val="none" w:sz="0" w:space="0" w:color="auto"/>
            <w:bottom w:val="none" w:sz="0" w:space="0" w:color="auto"/>
            <w:right w:val="none" w:sz="0" w:space="0" w:color="auto"/>
          </w:divBdr>
          <w:divsChild>
            <w:div w:id="9078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09491">
      <w:marLeft w:val="0"/>
      <w:marRight w:val="0"/>
      <w:marTop w:val="0"/>
      <w:marBottom w:val="0"/>
      <w:divBdr>
        <w:top w:val="none" w:sz="0" w:space="0" w:color="auto"/>
        <w:left w:val="none" w:sz="0" w:space="0" w:color="auto"/>
        <w:bottom w:val="none" w:sz="0" w:space="0" w:color="auto"/>
        <w:right w:val="none" w:sz="0" w:space="0" w:color="auto"/>
      </w:divBdr>
      <w:divsChild>
        <w:div w:id="907809489">
          <w:marLeft w:val="0"/>
          <w:marRight w:val="0"/>
          <w:marTop w:val="0"/>
          <w:marBottom w:val="0"/>
          <w:divBdr>
            <w:top w:val="none" w:sz="0" w:space="0" w:color="auto"/>
            <w:left w:val="none" w:sz="0" w:space="0" w:color="auto"/>
            <w:bottom w:val="none" w:sz="0" w:space="0" w:color="auto"/>
            <w:right w:val="none" w:sz="0" w:space="0" w:color="auto"/>
          </w:divBdr>
        </w:div>
      </w:divsChild>
    </w:div>
    <w:div w:id="907809492">
      <w:marLeft w:val="0"/>
      <w:marRight w:val="0"/>
      <w:marTop w:val="0"/>
      <w:marBottom w:val="0"/>
      <w:divBdr>
        <w:top w:val="none" w:sz="0" w:space="0" w:color="auto"/>
        <w:left w:val="none" w:sz="0" w:space="0" w:color="auto"/>
        <w:bottom w:val="none" w:sz="0" w:space="0" w:color="auto"/>
        <w:right w:val="none" w:sz="0" w:space="0" w:color="auto"/>
      </w:divBdr>
      <w:divsChild>
        <w:div w:id="907809490">
          <w:marLeft w:val="0"/>
          <w:marRight w:val="0"/>
          <w:marTop w:val="0"/>
          <w:marBottom w:val="0"/>
          <w:divBdr>
            <w:top w:val="none" w:sz="0" w:space="0" w:color="auto"/>
            <w:left w:val="none" w:sz="0" w:space="0" w:color="auto"/>
            <w:bottom w:val="none" w:sz="0" w:space="0" w:color="auto"/>
            <w:right w:val="none" w:sz="0" w:space="0" w:color="auto"/>
          </w:divBdr>
        </w:div>
      </w:divsChild>
    </w:div>
    <w:div w:id="907809493">
      <w:marLeft w:val="0"/>
      <w:marRight w:val="0"/>
      <w:marTop w:val="0"/>
      <w:marBottom w:val="0"/>
      <w:divBdr>
        <w:top w:val="none" w:sz="0" w:space="0" w:color="auto"/>
        <w:left w:val="none" w:sz="0" w:space="0" w:color="auto"/>
        <w:bottom w:val="none" w:sz="0" w:space="0" w:color="auto"/>
        <w:right w:val="none" w:sz="0" w:space="0" w:color="auto"/>
      </w:divBdr>
    </w:div>
    <w:div w:id="907809494">
      <w:marLeft w:val="0"/>
      <w:marRight w:val="0"/>
      <w:marTop w:val="0"/>
      <w:marBottom w:val="0"/>
      <w:divBdr>
        <w:top w:val="none" w:sz="0" w:space="0" w:color="auto"/>
        <w:left w:val="none" w:sz="0" w:space="0" w:color="auto"/>
        <w:bottom w:val="none" w:sz="0" w:space="0" w:color="auto"/>
        <w:right w:val="none" w:sz="0" w:space="0" w:color="auto"/>
      </w:divBdr>
    </w:div>
    <w:div w:id="907809495">
      <w:marLeft w:val="150"/>
      <w:marRight w:val="150"/>
      <w:marTop w:val="150"/>
      <w:marBottom w:val="150"/>
      <w:divBdr>
        <w:top w:val="none" w:sz="0" w:space="0" w:color="auto"/>
        <w:left w:val="none" w:sz="0" w:space="0" w:color="auto"/>
        <w:bottom w:val="none" w:sz="0" w:space="0" w:color="auto"/>
        <w:right w:val="none" w:sz="0" w:space="0" w:color="auto"/>
      </w:divBdr>
      <w:divsChild>
        <w:div w:id="907809497">
          <w:marLeft w:val="0"/>
          <w:marRight w:val="0"/>
          <w:marTop w:val="0"/>
          <w:marBottom w:val="0"/>
          <w:divBdr>
            <w:top w:val="none" w:sz="0" w:space="0" w:color="auto"/>
            <w:left w:val="none" w:sz="0" w:space="0" w:color="auto"/>
            <w:bottom w:val="none" w:sz="0" w:space="0" w:color="auto"/>
            <w:right w:val="none" w:sz="0" w:space="0" w:color="auto"/>
          </w:divBdr>
        </w:div>
      </w:divsChild>
    </w:div>
    <w:div w:id="907809496">
      <w:marLeft w:val="0"/>
      <w:marRight w:val="0"/>
      <w:marTop w:val="0"/>
      <w:marBottom w:val="0"/>
      <w:divBdr>
        <w:top w:val="none" w:sz="0" w:space="0" w:color="auto"/>
        <w:left w:val="none" w:sz="0" w:space="0" w:color="auto"/>
        <w:bottom w:val="none" w:sz="0" w:space="0" w:color="auto"/>
        <w:right w:val="none" w:sz="0" w:space="0" w:color="auto"/>
      </w:divBdr>
    </w:div>
    <w:div w:id="907809498">
      <w:marLeft w:val="150"/>
      <w:marRight w:val="150"/>
      <w:marTop w:val="150"/>
      <w:marBottom w:val="150"/>
      <w:divBdr>
        <w:top w:val="none" w:sz="0" w:space="0" w:color="auto"/>
        <w:left w:val="none" w:sz="0" w:space="0" w:color="auto"/>
        <w:bottom w:val="none" w:sz="0" w:space="0" w:color="auto"/>
        <w:right w:val="none" w:sz="0" w:space="0" w:color="auto"/>
      </w:divBdr>
    </w:div>
    <w:div w:id="907809499">
      <w:marLeft w:val="0"/>
      <w:marRight w:val="0"/>
      <w:marTop w:val="0"/>
      <w:marBottom w:val="0"/>
      <w:divBdr>
        <w:top w:val="none" w:sz="0" w:space="0" w:color="auto"/>
        <w:left w:val="none" w:sz="0" w:space="0" w:color="auto"/>
        <w:bottom w:val="none" w:sz="0" w:space="0" w:color="auto"/>
        <w:right w:val="none" w:sz="0" w:space="0" w:color="auto"/>
      </w:divBdr>
    </w:div>
    <w:div w:id="907809501">
      <w:marLeft w:val="0"/>
      <w:marRight w:val="0"/>
      <w:marTop w:val="0"/>
      <w:marBottom w:val="0"/>
      <w:divBdr>
        <w:top w:val="none" w:sz="0" w:space="0" w:color="auto"/>
        <w:left w:val="none" w:sz="0" w:space="0" w:color="auto"/>
        <w:bottom w:val="none" w:sz="0" w:space="0" w:color="auto"/>
        <w:right w:val="none" w:sz="0" w:space="0" w:color="auto"/>
      </w:divBdr>
      <w:divsChild>
        <w:div w:id="907809500">
          <w:marLeft w:val="0"/>
          <w:marRight w:val="0"/>
          <w:marTop w:val="0"/>
          <w:marBottom w:val="0"/>
          <w:divBdr>
            <w:top w:val="none" w:sz="0" w:space="0" w:color="auto"/>
            <w:left w:val="none" w:sz="0" w:space="0" w:color="auto"/>
            <w:bottom w:val="none" w:sz="0" w:space="0" w:color="auto"/>
            <w:right w:val="none" w:sz="0" w:space="0" w:color="auto"/>
          </w:divBdr>
        </w:div>
      </w:divsChild>
    </w:div>
    <w:div w:id="907809502">
      <w:marLeft w:val="150"/>
      <w:marRight w:val="150"/>
      <w:marTop w:val="150"/>
      <w:marBottom w:val="150"/>
      <w:divBdr>
        <w:top w:val="none" w:sz="0" w:space="0" w:color="auto"/>
        <w:left w:val="none" w:sz="0" w:space="0" w:color="auto"/>
        <w:bottom w:val="none" w:sz="0" w:space="0" w:color="auto"/>
        <w:right w:val="none" w:sz="0" w:space="0" w:color="auto"/>
      </w:divBdr>
    </w:div>
    <w:div w:id="907809508">
      <w:marLeft w:val="0"/>
      <w:marRight w:val="0"/>
      <w:marTop w:val="0"/>
      <w:marBottom w:val="0"/>
      <w:divBdr>
        <w:top w:val="none" w:sz="0" w:space="0" w:color="auto"/>
        <w:left w:val="none" w:sz="0" w:space="0" w:color="auto"/>
        <w:bottom w:val="none" w:sz="0" w:space="0" w:color="auto"/>
        <w:right w:val="none" w:sz="0" w:space="0" w:color="auto"/>
      </w:divBdr>
      <w:divsChild>
        <w:div w:id="907809511">
          <w:marLeft w:val="0"/>
          <w:marRight w:val="0"/>
          <w:marTop w:val="0"/>
          <w:marBottom w:val="0"/>
          <w:divBdr>
            <w:top w:val="none" w:sz="0" w:space="0" w:color="auto"/>
            <w:left w:val="none" w:sz="0" w:space="0" w:color="auto"/>
            <w:bottom w:val="none" w:sz="0" w:space="0" w:color="auto"/>
            <w:right w:val="none" w:sz="0" w:space="0" w:color="auto"/>
          </w:divBdr>
          <w:divsChild>
            <w:div w:id="907809510">
              <w:marLeft w:val="0"/>
              <w:marRight w:val="0"/>
              <w:marTop w:val="0"/>
              <w:marBottom w:val="0"/>
              <w:divBdr>
                <w:top w:val="none" w:sz="0" w:space="0" w:color="auto"/>
                <w:left w:val="none" w:sz="0" w:space="0" w:color="auto"/>
                <w:bottom w:val="none" w:sz="0" w:space="0" w:color="auto"/>
                <w:right w:val="none" w:sz="0" w:space="0" w:color="auto"/>
              </w:divBdr>
              <w:divsChild>
                <w:div w:id="907809504">
                  <w:marLeft w:val="0"/>
                  <w:marRight w:val="0"/>
                  <w:marTop w:val="0"/>
                  <w:marBottom w:val="0"/>
                  <w:divBdr>
                    <w:top w:val="none" w:sz="0" w:space="0" w:color="auto"/>
                    <w:left w:val="none" w:sz="0" w:space="0" w:color="auto"/>
                    <w:bottom w:val="none" w:sz="0" w:space="0" w:color="auto"/>
                    <w:right w:val="none" w:sz="0" w:space="0" w:color="auto"/>
                  </w:divBdr>
                </w:div>
                <w:div w:id="907809505">
                  <w:marLeft w:val="0"/>
                  <w:marRight w:val="0"/>
                  <w:marTop w:val="0"/>
                  <w:marBottom w:val="0"/>
                  <w:divBdr>
                    <w:top w:val="none" w:sz="0" w:space="0" w:color="auto"/>
                    <w:left w:val="none" w:sz="0" w:space="0" w:color="auto"/>
                    <w:bottom w:val="none" w:sz="0" w:space="0" w:color="auto"/>
                    <w:right w:val="none" w:sz="0" w:space="0" w:color="auto"/>
                  </w:divBdr>
                </w:div>
                <w:div w:id="9078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09509">
      <w:marLeft w:val="0"/>
      <w:marRight w:val="0"/>
      <w:marTop w:val="0"/>
      <w:marBottom w:val="0"/>
      <w:divBdr>
        <w:top w:val="none" w:sz="0" w:space="0" w:color="auto"/>
        <w:left w:val="none" w:sz="0" w:space="0" w:color="auto"/>
        <w:bottom w:val="none" w:sz="0" w:space="0" w:color="auto"/>
        <w:right w:val="none" w:sz="0" w:space="0" w:color="auto"/>
      </w:divBdr>
      <w:divsChild>
        <w:div w:id="907809514">
          <w:marLeft w:val="0"/>
          <w:marRight w:val="0"/>
          <w:marTop w:val="0"/>
          <w:marBottom w:val="0"/>
          <w:divBdr>
            <w:top w:val="none" w:sz="0" w:space="0" w:color="auto"/>
            <w:left w:val="none" w:sz="0" w:space="0" w:color="auto"/>
            <w:bottom w:val="none" w:sz="0" w:space="0" w:color="auto"/>
            <w:right w:val="none" w:sz="0" w:space="0" w:color="auto"/>
          </w:divBdr>
          <w:divsChild>
            <w:div w:id="907809506">
              <w:marLeft w:val="0"/>
              <w:marRight w:val="0"/>
              <w:marTop w:val="0"/>
              <w:marBottom w:val="0"/>
              <w:divBdr>
                <w:top w:val="none" w:sz="0" w:space="0" w:color="auto"/>
                <w:left w:val="none" w:sz="0" w:space="0" w:color="auto"/>
                <w:bottom w:val="none" w:sz="0" w:space="0" w:color="auto"/>
                <w:right w:val="none" w:sz="0" w:space="0" w:color="auto"/>
              </w:divBdr>
              <w:divsChild>
                <w:div w:id="907809503">
                  <w:marLeft w:val="0"/>
                  <w:marRight w:val="0"/>
                  <w:marTop w:val="0"/>
                  <w:marBottom w:val="0"/>
                  <w:divBdr>
                    <w:top w:val="none" w:sz="0" w:space="0" w:color="auto"/>
                    <w:left w:val="none" w:sz="0" w:space="0" w:color="auto"/>
                    <w:bottom w:val="none" w:sz="0" w:space="0" w:color="auto"/>
                    <w:right w:val="none" w:sz="0" w:space="0" w:color="auto"/>
                  </w:divBdr>
                </w:div>
                <w:div w:id="907809507">
                  <w:marLeft w:val="0"/>
                  <w:marRight w:val="0"/>
                  <w:marTop w:val="0"/>
                  <w:marBottom w:val="0"/>
                  <w:divBdr>
                    <w:top w:val="none" w:sz="0" w:space="0" w:color="auto"/>
                    <w:left w:val="none" w:sz="0" w:space="0" w:color="auto"/>
                    <w:bottom w:val="none" w:sz="0" w:space="0" w:color="auto"/>
                    <w:right w:val="none" w:sz="0" w:space="0" w:color="auto"/>
                  </w:divBdr>
                </w:div>
                <w:div w:id="9078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eta.org/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kkelly@weta.org" TargetMode="External"/><Relationship Id="rId1" Type="http://schemas.openxmlformats.org/officeDocument/2006/relationships/hyperlink" Target="mailto:mstewart@we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544</Words>
  <Characters>3106</Characters>
  <Application>Microsoft Office Outlook</Application>
  <DocSecurity>0</DocSecurity>
  <Lines>0</Lines>
  <Paragraphs>0</Paragraphs>
  <ScaleCrop>false</ScaleCrop>
  <Company>WETA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June [18-TBD], 2014</dc:title>
  <dc:subject/>
  <dc:creator>Mary Stewart</dc:creator>
  <cp:keywords/>
  <dc:description/>
  <cp:lastModifiedBy>kkelly</cp:lastModifiedBy>
  <cp:revision>2</cp:revision>
  <cp:lastPrinted>2015-07-17T16:44:00Z</cp:lastPrinted>
  <dcterms:created xsi:type="dcterms:W3CDTF">2015-07-23T13:14:00Z</dcterms:created>
  <dcterms:modified xsi:type="dcterms:W3CDTF">2015-07-23T13:14:00Z</dcterms:modified>
</cp:coreProperties>
</file>