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CAE" w:rsidRPr="00291014" w:rsidRDefault="00F87CAE" w:rsidP="000204AF">
      <w:pPr>
        <w:jc w:val="center"/>
        <w:rPr>
          <w:b/>
          <w:caps/>
          <w:sz w:val="20"/>
          <w:szCs w:val="20"/>
        </w:rPr>
      </w:pPr>
    </w:p>
    <w:p w:rsidR="00F87CAE" w:rsidRDefault="00F87CAE" w:rsidP="000204AF">
      <w:pPr>
        <w:jc w:val="center"/>
        <w:rPr>
          <w:b/>
          <w:caps/>
          <w:sz w:val="28"/>
          <w:szCs w:val="28"/>
        </w:rPr>
      </w:pPr>
      <w:r>
        <w:rPr>
          <w:b/>
          <w:caps/>
          <w:sz w:val="28"/>
          <w:szCs w:val="28"/>
        </w:rPr>
        <w:t>AWARD-WINNING News PRODUCER SARA JUST NAMED</w:t>
      </w:r>
    </w:p>
    <w:p w:rsidR="00F87CAE" w:rsidRDefault="00F87CAE" w:rsidP="000204AF">
      <w:pPr>
        <w:jc w:val="center"/>
        <w:rPr>
          <w:b/>
          <w:sz w:val="28"/>
          <w:szCs w:val="28"/>
        </w:rPr>
      </w:pPr>
      <w:r>
        <w:rPr>
          <w:b/>
          <w:sz w:val="28"/>
          <w:szCs w:val="28"/>
        </w:rPr>
        <w:t>NEW “PBS NEWSHOUR” EXECUTIVE PRODUCER</w:t>
      </w:r>
    </w:p>
    <w:p w:rsidR="00F87CAE" w:rsidRPr="00177D79" w:rsidRDefault="00F87CAE" w:rsidP="00D31BFE">
      <w:pPr>
        <w:jc w:val="center"/>
        <w:rPr>
          <w:i/>
          <w:spacing w:val="-6"/>
        </w:rPr>
      </w:pPr>
      <w:r w:rsidRPr="00177D79">
        <w:rPr>
          <w:spacing w:val="-6"/>
        </w:rPr>
        <w:t>—</w:t>
      </w:r>
      <w:r w:rsidRPr="00177D79">
        <w:rPr>
          <w:i/>
          <w:spacing w:val="-6"/>
        </w:rPr>
        <w:t xml:space="preserve"> Longtime ABC News Producer to Lead the Nightly News Program on PBS, Starting September 2 </w:t>
      </w:r>
      <w:r w:rsidRPr="00177D79">
        <w:rPr>
          <w:spacing w:val="-6"/>
        </w:rPr>
        <w:t>—</w:t>
      </w:r>
    </w:p>
    <w:p w:rsidR="00F87CAE" w:rsidRPr="00FB3DFA" w:rsidRDefault="00F87CAE" w:rsidP="000F1A8D">
      <w:pPr>
        <w:rPr>
          <w:spacing w:val="-2"/>
          <w:sz w:val="18"/>
          <w:szCs w:val="18"/>
        </w:rPr>
      </w:pPr>
    </w:p>
    <w:p w:rsidR="00F87CAE" w:rsidRPr="004913C5" w:rsidRDefault="00F87CAE" w:rsidP="006C4600">
      <w:r w:rsidRPr="004913C5">
        <w:t xml:space="preserve">ARLINGTON, VA — WETA President and Chief Executive Officer Sharon Percy Rockefeller announced today the selection of Sara Just as Executive Producer of </w:t>
      </w:r>
      <w:r w:rsidRPr="004913C5">
        <w:rPr>
          <w:i/>
        </w:rPr>
        <w:t xml:space="preserve">PBS </w:t>
      </w:r>
      <w:r w:rsidRPr="00DE3E3F">
        <w:rPr>
          <w:i/>
        </w:rPr>
        <w:t>NewsHour</w:t>
      </w:r>
      <w:r w:rsidRPr="00DE3E3F">
        <w:t xml:space="preserve"> and Senior Vice President of NewsHour Productions LLC.</w:t>
      </w:r>
      <w:r w:rsidRPr="004913C5">
        <w:t xml:space="preserve">  Currently the Washington Deputy Bureau Chief at ABC News, Just will </w:t>
      </w:r>
      <w:r w:rsidRPr="00A53D18">
        <w:t xml:space="preserve">join </w:t>
      </w:r>
      <w:r w:rsidRPr="00A53D18">
        <w:rPr>
          <w:i/>
        </w:rPr>
        <w:t>PBS NewsHour</w:t>
      </w:r>
      <w:r w:rsidRPr="00A53D18">
        <w:t xml:space="preserve"> on</w:t>
      </w:r>
      <w:r w:rsidRPr="004913C5">
        <w:t xml:space="preserve"> September 2.</w:t>
      </w:r>
      <w:r>
        <w:t xml:space="preserve"> She </w:t>
      </w:r>
      <w:r w:rsidRPr="004913C5">
        <w:t xml:space="preserve">will oversee the daily operations of the </w:t>
      </w:r>
      <w:r>
        <w:t xml:space="preserve">nightly news </w:t>
      </w:r>
      <w:r w:rsidRPr="004913C5">
        <w:t>program, which is co-anchored by Gwen I</w:t>
      </w:r>
      <w:r>
        <w:t xml:space="preserve">fill and Judy Woodruff and is available </w:t>
      </w:r>
      <w:r w:rsidRPr="004913C5">
        <w:t>nationwide on more than 300 PBS stations</w:t>
      </w:r>
      <w:r>
        <w:t xml:space="preserve">, </w:t>
      </w:r>
      <w:r>
        <w:rPr>
          <w:color w:val="000000"/>
        </w:rPr>
        <w:t xml:space="preserve">on public radio in select markets, </w:t>
      </w:r>
      <w:r>
        <w:t>and on digital content platforms.</w:t>
      </w:r>
    </w:p>
    <w:p w:rsidR="00F87CAE" w:rsidRPr="004913C5" w:rsidRDefault="00F87CAE" w:rsidP="006C4600"/>
    <w:p w:rsidR="00F87CAE" w:rsidRDefault="00F87CAE" w:rsidP="00E7145C">
      <w:r>
        <w:t xml:space="preserve">Just </w:t>
      </w:r>
      <w:r w:rsidRPr="004913C5">
        <w:t xml:space="preserve">will report to Rick Schneider, President of NewsHour Productions LLC and Chief Operating Officer of WETA. </w:t>
      </w:r>
      <w:r>
        <w:t>Working closely with Rockefeller and Schneider, Just will set the strategic direction for the award-winning news show.</w:t>
      </w:r>
    </w:p>
    <w:p w:rsidR="00F87CAE" w:rsidRPr="00C43E0C" w:rsidRDefault="00F87CAE" w:rsidP="00E7145C"/>
    <w:p w:rsidR="00F87CAE" w:rsidRDefault="00F87CAE" w:rsidP="00E83470">
      <w:r w:rsidRPr="00C43E0C">
        <w:rPr>
          <w:color w:val="000000"/>
        </w:rPr>
        <w:t xml:space="preserve">“We are delighted that Sara </w:t>
      </w:r>
      <w:r>
        <w:rPr>
          <w:color w:val="000000"/>
        </w:rPr>
        <w:t xml:space="preserve">Just </w:t>
      </w:r>
      <w:r w:rsidRPr="00C43E0C">
        <w:rPr>
          <w:color w:val="000000"/>
        </w:rPr>
        <w:t>will be joining our WETA</w:t>
      </w:r>
      <w:r w:rsidRPr="00C43E0C">
        <w:rPr>
          <w:i/>
          <w:iCs/>
          <w:color w:val="000000"/>
        </w:rPr>
        <w:t xml:space="preserve"> NewsHour</w:t>
      </w:r>
      <w:r w:rsidRPr="00C43E0C">
        <w:rPr>
          <w:color w:val="000000"/>
        </w:rPr>
        <w:t xml:space="preserve"> team,” said Rockefeller. “An enormously accomplished, acclaimed journalist, Sara brings a tremendous depth of experience to </w:t>
      </w:r>
      <w:r w:rsidRPr="00C43E0C">
        <w:rPr>
          <w:i/>
          <w:iCs/>
          <w:color w:val="000000"/>
        </w:rPr>
        <w:t xml:space="preserve">NewsHour </w:t>
      </w:r>
      <w:r w:rsidRPr="00C43E0C">
        <w:rPr>
          <w:color w:val="000000"/>
        </w:rPr>
        <w:t xml:space="preserve">that encompasses management, broadcast production and digital expertise. Under Sara’s dynamic leadership, </w:t>
      </w:r>
      <w:r w:rsidRPr="00C43E0C">
        <w:rPr>
          <w:i/>
          <w:iCs/>
          <w:color w:val="000000"/>
        </w:rPr>
        <w:t xml:space="preserve">PBS NewsHour </w:t>
      </w:r>
      <w:r w:rsidRPr="00C43E0C">
        <w:rPr>
          <w:color w:val="000000"/>
        </w:rPr>
        <w:t xml:space="preserve">will reach new heights of excellence as </w:t>
      </w:r>
      <w:r w:rsidRPr="0083477C">
        <w:t>we report the news each day, on the air and online, with the high standards the public expects and deserves.”</w:t>
      </w:r>
    </w:p>
    <w:p w:rsidR="00F87CAE" w:rsidRDefault="00F87CAE" w:rsidP="00E83470"/>
    <w:p w:rsidR="00F87CAE" w:rsidRDefault="00F87CAE" w:rsidP="00E7145C">
      <w:r w:rsidRPr="0083477C">
        <w:t xml:space="preserve">“I look forward to leading the </w:t>
      </w:r>
      <w:r w:rsidRPr="0083477C">
        <w:rPr>
          <w:i/>
        </w:rPr>
        <w:t>PBS NewsHour</w:t>
      </w:r>
      <w:r w:rsidRPr="0083477C">
        <w:t>, a cherished and trusted brand for journalism. I am honored to play a role in its journalistic legacy and bring that t</w:t>
      </w:r>
      <w:r>
        <w:t>o the next generation as well,”</w:t>
      </w:r>
      <w:r w:rsidRPr="0083477C">
        <w:t xml:space="preserve"> said Just. “There is an ever-growing audience hungry for thoughtful, in-depth reporting and </w:t>
      </w:r>
      <w:r w:rsidRPr="00187B8A">
        <w:rPr>
          <w:i/>
        </w:rPr>
        <w:t>PBS NewsHour</w:t>
      </w:r>
      <w:r w:rsidRPr="0083477C">
        <w:t xml:space="preserve"> will continue to be an essential guide for understanding our complex world. We will create vital, engaging content for all audiences — on any platform or device.”</w:t>
      </w:r>
    </w:p>
    <w:p w:rsidR="00F87CAE" w:rsidRDefault="00F87CAE" w:rsidP="00E7145C"/>
    <w:p w:rsidR="00F87CAE" w:rsidRDefault="00F87CAE" w:rsidP="00E7145C">
      <w:r w:rsidRPr="0083477C">
        <w:t>Just will come to WETA after more than 25 years at ABC News. Most recently, she served as ABC</w:t>
      </w:r>
      <w:r w:rsidRPr="004913C5">
        <w:t xml:space="preserve">’s Washington Deputy Bureau Chief and Senior Washington Producer for </w:t>
      </w:r>
      <w:r w:rsidRPr="004913C5">
        <w:rPr>
          <w:i/>
        </w:rPr>
        <w:t>Good Morning America</w:t>
      </w:r>
      <w:r>
        <w:t xml:space="preserve">. </w:t>
      </w:r>
      <w:r w:rsidRPr="004913C5">
        <w:t xml:space="preserve">She previously spent 17 years at Ted Koppel’s </w:t>
      </w:r>
      <w:r w:rsidRPr="004913C5">
        <w:rPr>
          <w:i/>
        </w:rPr>
        <w:t>Nightline</w:t>
      </w:r>
      <w:r w:rsidRPr="004913C5">
        <w:t xml:space="preserve">, where she worked on a wide variety of award-winning foreign, domestic and political stories as well as an array of arts </w:t>
      </w:r>
      <w:r>
        <w:t xml:space="preserve">pieces </w:t>
      </w:r>
      <w:r w:rsidRPr="004913C5">
        <w:t xml:space="preserve">and features. Just moved to ABC’s Digital </w:t>
      </w:r>
      <w:r w:rsidRPr="004F76E6">
        <w:t>department</w:t>
      </w:r>
      <w:r w:rsidRPr="004913C5">
        <w:t xml:space="preserve"> in 2006 and led </w:t>
      </w:r>
      <w:r w:rsidRPr="004913C5">
        <w:rPr>
          <w:i/>
        </w:rPr>
        <w:t>ABCNews.com</w:t>
      </w:r>
      <w:r w:rsidRPr="004913C5">
        <w:t xml:space="preserve">’s political coverage over two presidential campaigns. She also supervised the development of political online products and partnerships, bridged digital and television coverage out of </w:t>
      </w:r>
      <w:smartTag w:uri="urn:schemas-microsoft-com:office:smarttags" w:element="State">
        <w:smartTag w:uri="urn:schemas-microsoft-com:office:smarttags" w:element="place">
          <w:r w:rsidRPr="004913C5">
            <w:t>Washington</w:t>
          </w:r>
        </w:smartTag>
      </w:smartTag>
      <w:r w:rsidRPr="004913C5">
        <w:t xml:space="preserve"> and launched the heralded ABC News-Yahoo News video series, </w:t>
      </w:r>
      <w:r w:rsidRPr="004913C5">
        <w:rPr>
          <w:i/>
        </w:rPr>
        <w:t>Power Players</w:t>
      </w:r>
      <w:r>
        <w:t xml:space="preserve">. </w:t>
      </w:r>
      <w:r w:rsidRPr="004913C5">
        <w:t>Just is the recipient of nine Emmy Awards, two duPont Sil</w:t>
      </w:r>
      <w:r>
        <w:t xml:space="preserve">ver Batons, two Peabody Awards and </w:t>
      </w:r>
      <w:r w:rsidRPr="004913C5">
        <w:t>an RFK Journalism Award</w:t>
      </w:r>
      <w:r>
        <w:t xml:space="preserve">, and she is a </w:t>
      </w:r>
      <w:r w:rsidRPr="004913C5">
        <w:t>three</w:t>
      </w:r>
      <w:r>
        <w:t>-time Webby Official Honoree</w:t>
      </w:r>
      <w:r w:rsidRPr="004913C5">
        <w:t>.</w:t>
      </w:r>
    </w:p>
    <w:p w:rsidR="00F87CAE" w:rsidRDefault="00F87CAE" w:rsidP="00E7145C"/>
    <w:p w:rsidR="00F87CAE" w:rsidRDefault="00F87CAE" w:rsidP="00FE7A90">
      <w:r>
        <w:t xml:space="preserve">Just will </w:t>
      </w:r>
      <w:r w:rsidRPr="004913C5">
        <w:t>succeed Linda Winslow</w:t>
      </w:r>
      <w:r>
        <w:t>. Fo</w:t>
      </w:r>
      <w:r w:rsidRPr="004913C5">
        <w:t xml:space="preserve">llowing </w:t>
      </w:r>
      <w:r>
        <w:t xml:space="preserve">a </w:t>
      </w:r>
      <w:r w:rsidRPr="004913C5">
        <w:t xml:space="preserve">transition </w:t>
      </w:r>
      <w:r>
        <w:t xml:space="preserve">period, Winslow </w:t>
      </w:r>
      <w:r w:rsidRPr="004913C5">
        <w:t xml:space="preserve">will retire after </w:t>
      </w:r>
      <w:r>
        <w:t>more than nine</w:t>
      </w:r>
      <w:r w:rsidRPr="004913C5">
        <w:t xml:space="preserve"> years as Executive Producer</w:t>
      </w:r>
      <w:r>
        <w:t xml:space="preserve">. </w:t>
      </w:r>
      <w:r w:rsidRPr="002B7773">
        <w:t xml:space="preserve">A key member of the </w:t>
      </w:r>
      <w:r w:rsidRPr="00644CA1">
        <w:rPr>
          <w:i/>
        </w:rPr>
        <w:t>NewsHour</w:t>
      </w:r>
      <w:r w:rsidRPr="002B7773">
        <w:t xml:space="preserve"> management team, </w:t>
      </w:r>
      <w:r>
        <w:t>Winslow’</w:t>
      </w:r>
      <w:r w:rsidRPr="002B7773">
        <w:t xml:space="preserve">s </w:t>
      </w:r>
      <w:r w:rsidRPr="004913C5">
        <w:rPr>
          <w:snapToGrid w:val="0"/>
        </w:rPr>
        <w:t xml:space="preserve">history with </w:t>
      </w:r>
      <w:r w:rsidRPr="004913C5">
        <w:t xml:space="preserve">the </w:t>
      </w:r>
      <w:r w:rsidRPr="004913C5">
        <w:rPr>
          <w:snapToGrid w:val="0"/>
        </w:rPr>
        <w:t xml:space="preserve">program dates back </w:t>
      </w:r>
      <w:r>
        <w:rPr>
          <w:snapToGrid w:val="0"/>
        </w:rPr>
        <w:t xml:space="preserve">to public broadcasting’s seminal coverage of the </w:t>
      </w:r>
      <w:r w:rsidRPr="004913C5">
        <w:rPr>
          <w:snapToGrid w:val="0"/>
        </w:rPr>
        <w:t>Watergate hearings and the original production of the show</w:t>
      </w:r>
      <w:r w:rsidRPr="004913C5">
        <w:t>.</w:t>
      </w:r>
      <w:r>
        <w:t xml:space="preserve"> Under Winslow’s tenure as Executive Producer, </w:t>
      </w:r>
      <w:r w:rsidRPr="00FE7A90">
        <w:rPr>
          <w:i/>
        </w:rPr>
        <w:t>PBS NewsHour</w:t>
      </w:r>
      <w:r>
        <w:t xml:space="preserve"> has grown into a multiplatform newsroom, and she has won numerous distinguished journalism awards for her work on the program.</w:t>
      </w:r>
    </w:p>
    <w:p w:rsidR="00F87CAE" w:rsidRDefault="00F87CAE" w:rsidP="00FE7A90"/>
    <w:p w:rsidR="00F87CAE" w:rsidRPr="00FE7A90" w:rsidRDefault="00F87CAE" w:rsidP="00FE7A90">
      <w:r w:rsidRPr="00402CA2">
        <w:t>In July</w:t>
      </w:r>
      <w:r>
        <w:t xml:space="preserve"> 2014, WETA assumed management and control </w:t>
      </w:r>
      <w:r w:rsidRPr="000E01A4">
        <w:t xml:space="preserve">for </w:t>
      </w:r>
      <w:r w:rsidRPr="000E01A4">
        <w:rPr>
          <w:i/>
        </w:rPr>
        <w:t>PBS NewsHour</w:t>
      </w:r>
      <w:r>
        <w:t xml:space="preserve">, </w:t>
      </w:r>
      <w:r w:rsidRPr="004913C5">
        <w:t>with the formation of NewsHour Productions LLC, a wholly-owned subsidiary of WETA.</w:t>
      </w:r>
      <w:r>
        <w:t xml:space="preserve"> This transition followed the retirements of the program’s original founders, managing editors and co-anchors, Jim Lehrer and Robert MacNeil, who established the commitment to excellence in journalism that guides </w:t>
      </w:r>
      <w:r w:rsidRPr="00D434B6">
        <w:rPr>
          <w:i/>
        </w:rPr>
        <w:t>PBS NewsHour</w:t>
      </w:r>
      <w:r>
        <w:t xml:space="preserve"> to this day.</w:t>
      </w:r>
    </w:p>
    <w:p w:rsidR="00F87CAE" w:rsidRPr="004913C5" w:rsidRDefault="00F87CAE" w:rsidP="00CD4159">
      <w:pPr>
        <w:tabs>
          <w:tab w:val="left" w:pos="5760"/>
        </w:tabs>
      </w:pPr>
    </w:p>
    <w:p w:rsidR="00F87CAE" w:rsidRPr="004913C5" w:rsidRDefault="00F87CAE" w:rsidP="00CD4159">
      <w:pPr>
        <w:jc w:val="center"/>
      </w:pPr>
      <w:r w:rsidRPr="004913C5">
        <w:t># # #</w:t>
      </w:r>
    </w:p>
    <w:p w:rsidR="00F87CAE" w:rsidRDefault="00F87CAE" w:rsidP="000F1A8D">
      <w:pPr>
        <w:shd w:val="clear" w:color="auto" w:fill="FFFFFF"/>
        <w:rPr>
          <w:b/>
          <w:iCs/>
          <w:sz w:val="20"/>
          <w:szCs w:val="20"/>
        </w:rPr>
      </w:pPr>
    </w:p>
    <w:p w:rsidR="00F87CAE" w:rsidRPr="00E3698C" w:rsidRDefault="00F87CAE" w:rsidP="000F1A8D">
      <w:pPr>
        <w:shd w:val="clear" w:color="auto" w:fill="FFFFFF"/>
        <w:rPr>
          <w:b/>
          <w:iCs/>
          <w:sz w:val="20"/>
          <w:szCs w:val="20"/>
        </w:rPr>
      </w:pPr>
      <w:r w:rsidRPr="00E3698C">
        <w:rPr>
          <w:b/>
          <w:iCs/>
          <w:sz w:val="20"/>
          <w:szCs w:val="20"/>
        </w:rPr>
        <w:t xml:space="preserve">About </w:t>
      </w:r>
      <w:r w:rsidRPr="00E3698C">
        <w:rPr>
          <w:b/>
          <w:i/>
          <w:iCs/>
          <w:sz w:val="20"/>
          <w:szCs w:val="20"/>
        </w:rPr>
        <w:t>PBS NewsHour</w:t>
      </w:r>
    </w:p>
    <w:p w:rsidR="00F87CAE" w:rsidRPr="007D7CE6" w:rsidRDefault="00F87CAE" w:rsidP="007D7CE6">
      <w:pPr>
        <w:autoSpaceDE w:val="0"/>
        <w:autoSpaceDN w:val="0"/>
        <w:adjustRightInd w:val="0"/>
        <w:rPr>
          <w:iCs/>
          <w:sz w:val="20"/>
          <w:szCs w:val="20"/>
        </w:rPr>
      </w:pPr>
      <w:r w:rsidRPr="007D7CE6">
        <w:rPr>
          <w:sz w:val="20"/>
          <w:szCs w:val="20"/>
        </w:rPr>
        <w:t xml:space="preserve">For more than 35 years, millions of Americans and citizens of the world have turned to </w:t>
      </w:r>
      <w:r w:rsidRPr="007D7CE6">
        <w:rPr>
          <w:i/>
          <w:sz w:val="20"/>
          <w:szCs w:val="20"/>
        </w:rPr>
        <w:t xml:space="preserve">PBS NewsHour </w:t>
      </w:r>
      <w:r w:rsidRPr="007D7CE6">
        <w:rPr>
          <w:sz w:val="20"/>
          <w:szCs w:val="20"/>
        </w:rPr>
        <w:t xml:space="preserve">for the solid, reliable reporting that has made it one of the most trusted news programs in television. </w:t>
      </w:r>
      <w:r w:rsidRPr="007D7CE6">
        <w:rPr>
          <w:i/>
          <w:sz w:val="20"/>
          <w:szCs w:val="20"/>
        </w:rPr>
        <w:t xml:space="preserve">PBS NewsHour </w:t>
      </w:r>
      <w:r w:rsidRPr="007D7CE6">
        <w:rPr>
          <w:iCs/>
          <w:sz w:val="20"/>
          <w:szCs w:val="20"/>
        </w:rPr>
        <w:t xml:space="preserve">is seen by </w:t>
      </w:r>
      <w:r w:rsidRPr="00D95D4E">
        <w:rPr>
          <w:iCs/>
          <w:sz w:val="20"/>
          <w:szCs w:val="20"/>
        </w:rPr>
        <w:t xml:space="preserve">over four million weekly viewers and is also available online, via public radio in select markets, and via podcast. </w:t>
      </w:r>
      <w:r w:rsidRPr="00D95D4E">
        <w:rPr>
          <w:i/>
          <w:iCs/>
          <w:color w:val="000000"/>
          <w:sz w:val="20"/>
          <w:szCs w:val="20"/>
        </w:rPr>
        <w:t>PBS NewsHour</w:t>
      </w:r>
      <w:r w:rsidRPr="00D95D4E">
        <w:rPr>
          <w:color w:val="000000"/>
          <w:sz w:val="20"/>
          <w:szCs w:val="20"/>
        </w:rPr>
        <w:t xml:space="preserve"> is a production of NewsHour Productions LLC, a wholly-owned non-profit subsidiary of WETA Washington, D.C., in association with WNET in </w:t>
      </w:r>
      <w:smartTag w:uri="urn:schemas-microsoft-com:office:smarttags" w:element="place">
        <w:r w:rsidRPr="00D95D4E">
          <w:rPr>
            <w:color w:val="000000"/>
            <w:sz w:val="20"/>
            <w:szCs w:val="20"/>
          </w:rPr>
          <w:t>New York</w:t>
        </w:r>
      </w:smartTag>
      <w:r w:rsidRPr="00D95D4E">
        <w:rPr>
          <w:color w:val="000000"/>
          <w:sz w:val="20"/>
          <w:szCs w:val="20"/>
        </w:rPr>
        <w:t>.</w:t>
      </w:r>
      <w:r>
        <w:rPr>
          <w:color w:val="000000"/>
          <w:sz w:val="20"/>
          <w:szCs w:val="20"/>
        </w:rPr>
        <w:t xml:space="preserve"> </w:t>
      </w:r>
      <w:r w:rsidRPr="007D7CE6">
        <w:rPr>
          <w:sz w:val="20"/>
          <w:szCs w:val="20"/>
        </w:rPr>
        <w:t xml:space="preserve">Major funding for </w:t>
      </w:r>
      <w:r w:rsidRPr="007D7CE6">
        <w:rPr>
          <w:i/>
          <w:iCs/>
          <w:sz w:val="20"/>
          <w:szCs w:val="20"/>
        </w:rPr>
        <w:t>PBS NewsHour</w:t>
      </w:r>
      <w:r w:rsidRPr="007D7CE6">
        <w:rPr>
          <w:sz w:val="20"/>
          <w:szCs w:val="20"/>
        </w:rPr>
        <w:t xml:space="preserve"> is provided by the Corporation for Public Broadcasting, PBS and public television viewers. Major corporate funding is provided by </w:t>
      </w:r>
      <w:r w:rsidRPr="007D7CE6">
        <w:rPr>
          <w:color w:val="000000"/>
          <w:sz w:val="20"/>
          <w:szCs w:val="20"/>
        </w:rPr>
        <w:t>BAE Systems, BNSF and Charles Schwab</w:t>
      </w:r>
      <w:r w:rsidRPr="007D7CE6">
        <w:rPr>
          <w:sz w:val="20"/>
          <w:szCs w:val="20"/>
        </w:rPr>
        <w:t xml:space="preserve"> with additional support from Carnegie Corporation of </w:t>
      </w:r>
      <w:smartTag w:uri="urn:schemas-microsoft-com:office:smarttags" w:element="place">
        <w:r w:rsidRPr="007D7CE6">
          <w:rPr>
            <w:sz w:val="20"/>
            <w:szCs w:val="20"/>
          </w:rPr>
          <w:t>New York</w:t>
        </w:r>
      </w:smartTag>
      <w:r w:rsidRPr="007D7CE6">
        <w:rPr>
          <w:sz w:val="20"/>
          <w:szCs w:val="20"/>
        </w:rPr>
        <w:t xml:space="preserve">, the J. Paul Getty Trust, the William and Flora Hewlett Foundation, the John D. and Catherine T. MacArthur Foundation, National Science Foundation, the Alfred P. Sloan Foundation, Friends of the NewsHour and others. </w:t>
      </w:r>
      <w:r w:rsidRPr="007D7CE6">
        <w:rPr>
          <w:iCs/>
          <w:sz w:val="20"/>
          <w:szCs w:val="20"/>
        </w:rPr>
        <w:t xml:space="preserve">More information on </w:t>
      </w:r>
      <w:r w:rsidRPr="007D7CE6">
        <w:rPr>
          <w:i/>
          <w:iCs/>
          <w:sz w:val="20"/>
          <w:szCs w:val="20"/>
        </w:rPr>
        <w:t xml:space="preserve">PBS NewsHour </w:t>
      </w:r>
      <w:r w:rsidRPr="007D7CE6">
        <w:rPr>
          <w:iCs/>
          <w:sz w:val="20"/>
          <w:szCs w:val="20"/>
        </w:rPr>
        <w:t xml:space="preserve">is available at </w:t>
      </w:r>
      <w:hyperlink r:id="rId7" w:history="1">
        <w:r w:rsidRPr="007D7CE6">
          <w:rPr>
            <w:rStyle w:val="Hyperlink"/>
            <w:i/>
            <w:iCs/>
            <w:color w:val="auto"/>
            <w:sz w:val="20"/>
            <w:szCs w:val="20"/>
          </w:rPr>
          <w:t>www.pbs.org/newshour</w:t>
        </w:r>
      </w:hyperlink>
      <w:r w:rsidRPr="007D7CE6">
        <w:rPr>
          <w:sz w:val="20"/>
          <w:szCs w:val="20"/>
        </w:rPr>
        <w:t xml:space="preserve">. On social media, visit </w:t>
      </w:r>
      <w:hyperlink r:id="rId8" w:history="1">
        <w:r w:rsidRPr="007D7CE6">
          <w:rPr>
            <w:rStyle w:val="Hyperlink"/>
            <w:i/>
            <w:color w:val="auto"/>
            <w:sz w:val="20"/>
            <w:szCs w:val="20"/>
          </w:rPr>
          <w:t>www.facebook.com/newshour</w:t>
        </w:r>
      </w:hyperlink>
      <w:r w:rsidRPr="007D7CE6">
        <w:rPr>
          <w:sz w:val="20"/>
          <w:szCs w:val="20"/>
        </w:rPr>
        <w:t xml:space="preserve"> on Facebook or f</w:t>
      </w:r>
      <w:r w:rsidRPr="007D7CE6">
        <w:rPr>
          <w:iCs/>
          <w:sz w:val="20"/>
          <w:szCs w:val="20"/>
        </w:rPr>
        <w:t xml:space="preserve">ollow </w:t>
      </w:r>
      <w:r w:rsidRPr="007D7CE6">
        <w:rPr>
          <w:sz w:val="20"/>
          <w:szCs w:val="20"/>
        </w:rPr>
        <w:t>@</w:t>
      </w:r>
      <w:r w:rsidRPr="007D7CE6">
        <w:rPr>
          <w:iCs/>
          <w:sz w:val="20"/>
          <w:szCs w:val="20"/>
        </w:rPr>
        <w:t>NewsHour on Twitter.</w:t>
      </w:r>
    </w:p>
    <w:p w:rsidR="00F87CAE" w:rsidRPr="00E3698C" w:rsidRDefault="00F87CAE" w:rsidP="000F1A8D">
      <w:pPr>
        <w:rPr>
          <w:b/>
          <w:sz w:val="20"/>
          <w:szCs w:val="20"/>
        </w:rPr>
      </w:pPr>
    </w:p>
    <w:p w:rsidR="00F87CAE" w:rsidRPr="00E3698C" w:rsidRDefault="00F87CAE" w:rsidP="000F1A8D">
      <w:pPr>
        <w:rPr>
          <w:b/>
          <w:sz w:val="20"/>
          <w:szCs w:val="20"/>
        </w:rPr>
      </w:pPr>
      <w:r w:rsidRPr="00E3698C">
        <w:rPr>
          <w:b/>
          <w:sz w:val="20"/>
          <w:szCs w:val="20"/>
        </w:rPr>
        <w:t xml:space="preserve">About WETA </w:t>
      </w:r>
      <w:smartTag w:uri="urn:schemas-microsoft-com:office:smarttags" w:element="place">
        <w:smartTag w:uri="urn:schemas-microsoft-com:office:smarttags" w:element="place">
          <w:r w:rsidRPr="00E3698C">
            <w:rPr>
              <w:b/>
              <w:sz w:val="20"/>
              <w:szCs w:val="20"/>
            </w:rPr>
            <w:t>Washington</w:t>
          </w:r>
        </w:smartTag>
        <w:r w:rsidRPr="00E3698C">
          <w:rPr>
            <w:b/>
            <w:sz w:val="20"/>
            <w:szCs w:val="20"/>
          </w:rPr>
          <w:t xml:space="preserve">, </w:t>
        </w:r>
        <w:smartTag w:uri="urn:schemas-microsoft-com:office:smarttags" w:element="place">
          <w:r w:rsidRPr="00E3698C">
            <w:rPr>
              <w:b/>
              <w:sz w:val="20"/>
              <w:szCs w:val="20"/>
            </w:rPr>
            <w:t>D.C.</w:t>
          </w:r>
        </w:smartTag>
      </w:smartTag>
    </w:p>
    <w:p w:rsidR="00F87CAE" w:rsidRDefault="00F87CAE" w:rsidP="000F1A8D">
      <w:pPr>
        <w:rPr>
          <w:i/>
          <w:iCs/>
          <w:sz w:val="20"/>
          <w:szCs w:val="20"/>
        </w:rPr>
      </w:pPr>
      <w:r w:rsidRPr="00E3698C">
        <w:rPr>
          <w:sz w:val="20"/>
          <w:szCs w:val="20"/>
        </w:rPr>
        <w:t xml:space="preserve">WETA Washington, D.C., is one of the largest producing stations of new content for public television in the </w:t>
      </w:r>
      <w:smartTag w:uri="urn:schemas-microsoft-com:office:smarttags" w:element="place">
        <w:r w:rsidRPr="00E3698C">
          <w:rPr>
            <w:sz w:val="20"/>
            <w:szCs w:val="20"/>
          </w:rPr>
          <w:t>United States</w:t>
        </w:r>
      </w:smartTag>
      <w:r w:rsidRPr="00E3698C">
        <w:rPr>
          <w:sz w:val="20"/>
          <w:szCs w:val="20"/>
        </w:rPr>
        <w:t xml:space="preserve">. WETA productions and co-productions include </w:t>
      </w:r>
      <w:r w:rsidRPr="00E3698C">
        <w:rPr>
          <w:i/>
          <w:sz w:val="20"/>
          <w:szCs w:val="20"/>
        </w:rPr>
        <w:t>PBS NewsHour</w:t>
      </w:r>
      <w:r w:rsidRPr="00E3698C">
        <w:rPr>
          <w:sz w:val="20"/>
          <w:szCs w:val="20"/>
        </w:rPr>
        <w:t xml:space="preserve">, </w:t>
      </w:r>
      <w:r w:rsidRPr="00E3698C">
        <w:rPr>
          <w:i/>
          <w:sz w:val="20"/>
          <w:szCs w:val="20"/>
        </w:rPr>
        <w:t>Washington Week with Gwen Ifill</w:t>
      </w:r>
      <w:r w:rsidRPr="00E3698C">
        <w:rPr>
          <w:sz w:val="20"/>
          <w:szCs w:val="20"/>
        </w:rPr>
        <w:t xml:space="preserve">, </w:t>
      </w:r>
      <w:r w:rsidRPr="00E3698C">
        <w:rPr>
          <w:i/>
          <w:sz w:val="20"/>
          <w:szCs w:val="20"/>
        </w:rPr>
        <w:t>The Kennedy Center Mark Twain Prize</w:t>
      </w:r>
      <w:r w:rsidRPr="00E3698C">
        <w:rPr>
          <w:sz w:val="20"/>
          <w:szCs w:val="20"/>
        </w:rPr>
        <w:t xml:space="preserve">, </w:t>
      </w:r>
      <w:r w:rsidRPr="00E3698C">
        <w:rPr>
          <w:i/>
          <w:sz w:val="20"/>
          <w:szCs w:val="20"/>
        </w:rPr>
        <w:t>In Performance at the White House</w:t>
      </w:r>
      <w:r w:rsidRPr="00E3698C">
        <w:rPr>
          <w:sz w:val="20"/>
          <w:szCs w:val="20"/>
        </w:rPr>
        <w:t xml:space="preserve"> and documentaries by filmmaker Ken Burns, including the premiere this September 14-20 of </w:t>
      </w:r>
      <w:r w:rsidRPr="00E3698C">
        <w:rPr>
          <w:i/>
          <w:sz w:val="20"/>
          <w:szCs w:val="20"/>
        </w:rPr>
        <w:t>The Roosevelts: An Intimate History</w:t>
      </w:r>
      <w:r w:rsidRPr="00E3698C">
        <w:rPr>
          <w:sz w:val="20"/>
          <w:szCs w:val="20"/>
        </w:rPr>
        <w:t xml:space="preserve">. More information on WETA and its programs and services is available at </w:t>
      </w:r>
      <w:hyperlink r:id="rId9" w:history="1">
        <w:r w:rsidRPr="00E3698C">
          <w:rPr>
            <w:rStyle w:val="Hyperlink"/>
            <w:i/>
            <w:color w:val="auto"/>
            <w:sz w:val="20"/>
            <w:szCs w:val="20"/>
          </w:rPr>
          <w:t>www.weta.org</w:t>
        </w:r>
      </w:hyperlink>
      <w:r w:rsidRPr="00E3698C">
        <w:rPr>
          <w:sz w:val="20"/>
          <w:szCs w:val="20"/>
        </w:rPr>
        <w:t xml:space="preserve">. On social media, visit </w:t>
      </w:r>
      <w:hyperlink r:id="rId10" w:history="1">
        <w:r w:rsidRPr="00E3698C">
          <w:rPr>
            <w:rStyle w:val="Hyperlink"/>
            <w:i/>
            <w:color w:val="auto"/>
            <w:sz w:val="20"/>
            <w:szCs w:val="20"/>
          </w:rPr>
          <w:t>www.facebook.com/wetatvfm</w:t>
        </w:r>
      </w:hyperlink>
      <w:r w:rsidRPr="00E3698C">
        <w:rPr>
          <w:sz w:val="20"/>
          <w:szCs w:val="20"/>
        </w:rPr>
        <w:t xml:space="preserve"> on Facebook or follow @</w:t>
      </w:r>
      <w:r w:rsidRPr="00E3698C">
        <w:rPr>
          <w:iCs/>
          <w:sz w:val="20"/>
          <w:szCs w:val="20"/>
        </w:rPr>
        <w:t>WETAtvfm on Twitter</w:t>
      </w:r>
      <w:r w:rsidRPr="00E3698C">
        <w:rPr>
          <w:i/>
          <w:iCs/>
          <w:sz w:val="20"/>
          <w:szCs w:val="20"/>
        </w:rPr>
        <w:t>.</w:t>
      </w:r>
    </w:p>
    <w:p w:rsidR="00F87CAE" w:rsidRPr="00FB3DFA" w:rsidRDefault="00F87CAE" w:rsidP="000F1A8D">
      <w:pPr>
        <w:rPr>
          <w:sz w:val="20"/>
          <w:szCs w:val="20"/>
        </w:rPr>
      </w:pPr>
    </w:p>
    <w:sectPr w:rsidR="00F87CAE" w:rsidRPr="00FB3DFA" w:rsidSect="00F309C8">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CAE" w:rsidRDefault="00F87CAE">
      <w:r>
        <w:separator/>
      </w:r>
    </w:p>
  </w:endnote>
  <w:endnote w:type="continuationSeparator" w:id="0">
    <w:p w:rsidR="00F87CAE" w:rsidRDefault="00F87C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CAE" w:rsidRDefault="00F87CAE">
      <w:r>
        <w:separator/>
      </w:r>
    </w:p>
  </w:footnote>
  <w:footnote w:type="continuationSeparator" w:id="0">
    <w:p w:rsidR="00F87CAE" w:rsidRDefault="00F87C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CAE" w:rsidRPr="00FB3DFA" w:rsidRDefault="00F87CAE" w:rsidP="00F309C8">
    <w:pPr>
      <w:tabs>
        <w:tab w:val="left" w:pos="5670"/>
        <w:tab w:val="left" w:pos="6120"/>
        <w:tab w:val="left" w:pos="6660"/>
      </w:tabs>
      <w:ind w:right="-720"/>
      <w:rPr>
        <w:sz w:val="18"/>
        <w:szCs w:val="18"/>
      </w:rPr>
    </w:pPr>
    <w:r w:rsidRPr="00FB3DFA">
      <w:rPr>
        <w:b/>
        <w:sz w:val="18"/>
        <w:szCs w:val="18"/>
      </w:rPr>
      <w:t xml:space="preserve">Press Release: </w:t>
    </w:r>
    <w:r>
      <w:rPr>
        <w:sz w:val="18"/>
        <w:szCs w:val="18"/>
      </w:rPr>
      <w:t>Thursday, July 31</w:t>
    </w:r>
    <w:r w:rsidRPr="00840478">
      <w:rPr>
        <w:sz w:val="18"/>
        <w:szCs w:val="18"/>
      </w:rPr>
      <w:t>, 2014</w:t>
    </w:r>
    <w:r w:rsidRPr="00FB3DFA">
      <w:rPr>
        <w:b/>
        <w:sz w:val="18"/>
        <w:szCs w:val="18"/>
      </w:rPr>
      <w:tab/>
    </w:r>
    <w:r w:rsidRPr="00FB3DFA">
      <w:rPr>
        <w:b/>
        <w:sz w:val="18"/>
        <w:szCs w:val="18"/>
      </w:rPr>
      <w:tab/>
    </w:r>
    <w:r w:rsidRPr="00FB3DFA">
      <w:rPr>
        <w:b/>
        <w:sz w:val="18"/>
        <w:szCs w:val="18"/>
      </w:rPr>
      <w:tab/>
    </w:r>
    <w:r w:rsidRPr="00FB3DFA">
      <w:rPr>
        <w:b/>
        <w:sz w:val="18"/>
        <w:szCs w:val="18"/>
      </w:rPr>
      <w:tab/>
      <w:t xml:space="preserve">             Press Contacts: </w:t>
    </w:r>
    <w:r w:rsidRPr="00FB3DFA">
      <w:rPr>
        <w:sz w:val="18"/>
        <w:szCs w:val="18"/>
      </w:rPr>
      <w:t>Mary Stewart,</w:t>
    </w:r>
  </w:p>
  <w:p w:rsidR="00F87CAE" w:rsidRPr="00FB3DFA" w:rsidRDefault="00F87CAE" w:rsidP="00F309C8">
    <w:pPr>
      <w:tabs>
        <w:tab w:val="left" w:pos="5670"/>
        <w:tab w:val="left" w:pos="6120"/>
        <w:tab w:val="left" w:pos="6660"/>
      </w:tabs>
      <w:ind w:right="-720"/>
      <w:rPr>
        <w:sz w:val="18"/>
        <w:szCs w:val="18"/>
      </w:rPr>
    </w:pPr>
    <w:r w:rsidRPr="00FB3DFA">
      <w:rPr>
        <w:b/>
        <w:sz w:val="18"/>
        <w:szCs w:val="18"/>
      </w:rPr>
      <w:tab/>
    </w:r>
    <w:r w:rsidRPr="00FB3DFA">
      <w:rPr>
        <w:b/>
        <w:sz w:val="18"/>
        <w:szCs w:val="18"/>
      </w:rPr>
      <w:tab/>
      <w:t xml:space="preserve">                  </w:t>
    </w:r>
    <w:r w:rsidRPr="00FB3DFA">
      <w:rPr>
        <w:sz w:val="18"/>
        <w:szCs w:val="18"/>
      </w:rPr>
      <w:t>Vice President for External Affairs, WETA</w:t>
    </w:r>
  </w:p>
  <w:p w:rsidR="00F87CAE" w:rsidRPr="00FB3DFA" w:rsidRDefault="00F87CAE" w:rsidP="00F309C8">
    <w:pPr>
      <w:tabs>
        <w:tab w:val="left" w:pos="5670"/>
        <w:tab w:val="left" w:pos="6120"/>
        <w:tab w:val="left" w:pos="6660"/>
      </w:tabs>
      <w:ind w:right="-720"/>
      <w:jc w:val="right"/>
      <w:rPr>
        <w:sz w:val="18"/>
        <w:szCs w:val="18"/>
      </w:rPr>
    </w:pPr>
    <w:hyperlink r:id="rId1" w:history="1">
      <w:r w:rsidRPr="00FB3DFA">
        <w:rPr>
          <w:rStyle w:val="Hyperlink"/>
          <w:color w:val="auto"/>
          <w:sz w:val="18"/>
          <w:szCs w:val="18"/>
        </w:rPr>
        <w:t>mstewart@weta.org</w:t>
      </w:r>
    </w:hyperlink>
    <w:r w:rsidRPr="00FB3DFA">
      <w:rPr>
        <w:sz w:val="18"/>
        <w:szCs w:val="18"/>
      </w:rPr>
      <w:t xml:space="preserve"> / 703.998.2830</w:t>
    </w:r>
  </w:p>
  <w:p w:rsidR="00F87CAE" w:rsidRDefault="00F87CAE" w:rsidP="00F309C8">
    <w:pPr>
      <w:tabs>
        <w:tab w:val="left" w:pos="5670"/>
        <w:tab w:val="left" w:pos="6120"/>
        <w:tab w:val="left" w:pos="6660"/>
      </w:tabs>
      <w:ind w:right="-720"/>
      <w:jc w:val="right"/>
      <w:rPr>
        <w:sz w:val="18"/>
        <w:szCs w:val="18"/>
      </w:rPr>
    </w:pPr>
    <w:r>
      <w:rPr>
        <w:sz w:val="18"/>
        <w:szCs w:val="18"/>
      </w:rPr>
      <w:t>Kate Kelly,</w:t>
    </w:r>
  </w:p>
  <w:p w:rsidR="00F87CAE" w:rsidRPr="00FB3DFA" w:rsidRDefault="00F87CAE" w:rsidP="00F309C8">
    <w:pPr>
      <w:tabs>
        <w:tab w:val="left" w:pos="5670"/>
        <w:tab w:val="left" w:pos="6120"/>
        <w:tab w:val="left" w:pos="6660"/>
      </w:tabs>
      <w:ind w:right="-720"/>
      <w:jc w:val="right"/>
      <w:rPr>
        <w:sz w:val="18"/>
        <w:szCs w:val="18"/>
      </w:rPr>
    </w:pPr>
    <w:r>
      <w:rPr>
        <w:sz w:val="18"/>
        <w:szCs w:val="18"/>
      </w:rPr>
      <w:t xml:space="preserve">Director of National Publicity, </w:t>
    </w:r>
    <w:r w:rsidRPr="00FB3DFA">
      <w:rPr>
        <w:sz w:val="18"/>
        <w:szCs w:val="18"/>
      </w:rPr>
      <w:t>WETA</w:t>
    </w:r>
  </w:p>
  <w:p w:rsidR="00F87CAE" w:rsidRPr="00FB3DFA" w:rsidRDefault="00F87CAE" w:rsidP="00F309C8">
    <w:pPr>
      <w:tabs>
        <w:tab w:val="left" w:pos="5670"/>
        <w:tab w:val="left" w:pos="6120"/>
        <w:tab w:val="left" w:pos="6660"/>
      </w:tabs>
      <w:ind w:right="-720"/>
      <w:jc w:val="right"/>
      <w:rPr>
        <w:sz w:val="18"/>
        <w:szCs w:val="18"/>
      </w:rPr>
    </w:pPr>
    <w:hyperlink r:id="rId2" w:history="1">
      <w:r w:rsidRPr="00FB3DFA">
        <w:rPr>
          <w:rStyle w:val="Hyperlink"/>
          <w:color w:val="auto"/>
          <w:sz w:val="18"/>
          <w:szCs w:val="18"/>
        </w:rPr>
        <w:t>kkelly@weta.org</w:t>
      </w:r>
    </w:hyperlink>
    <w:r w:rsidRPr="00FB3DFA">
      <w:rPr>
        <w:sz w:val="18"/>
        <w:szCs w:val="18"/>
      </w:rPr>
      <w:t xml:space="preserve"> / 703.998.2072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54EEE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1A00D5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1A0BAF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9E2454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F623F4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804CB9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FE0F7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048B1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2C0D5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09A6FF2"/>
    <w:lvl w:ilvl="0">
      <w:start w:val="1"/>
      <w:numFmt w:val="bullet"/>
      <w:lvlText w:val=""/>
      <w:lvlJc w:val="left"/>
      <w:pPr>
        <w:tabs>
          <w:tab w:val="num" w:pos="360"/>
        </w:tabs>
        <w:ind w:left="360" w:hanging="360"/>
      </w:pPr>
      <w:rPr>
        <w:rFonts w:ascii="Symbol" w:hAnsi="Symbol" w:hint="default"/>
      </w:rPr>
    </w:lvl>
  </w:abstractNum>
  <w:abstractNum w:abstractNumId="10">
    <w:nsid w:val="000001F5"/>
    <w:multiLevelType w:val="singleLevel"/>
    <w:tmpl w:val="00000000"/>
    <w:lvl w:ilvl="0">
      <w:start w:val="1"/>
      <w:numFmt w:val="bullet"/>
      <w:lvlText w:val="•"/>
      <w:lvlJc w:val="left"/>
      <w:rPr>
        <w:rFonts w:ascii="Arial" w:hAnsi="Arial"/>
        <w:color w:val="000000"/>
        <w:sz w:val="24"/>
      </w:rPr>
    </w:lvl>
  </w:abstractNum>
  <w:abstractNum w:abstractNumId="11">
    <w:nsid w:val="12C84113"/>
    <w:multiLevelType w:val="hybridMultilevel"/>
    <w:tmpl w:val="5494494C"/>
    <w:lvl w:ilvl="0" w:tplc="9E769D76">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3C3771"/>
    <w:multiLevelType w:val="hybridMultilevel"/>
    <w:tmpl w:val="586A5EFE"/>
    <w:lvl w:ilvl="0" w:tplc="A3465C0A">
      <w:start w:val="1"/>
      <w:numFmt w:val="bullet"/>
      <w:lvlText w:val="—"/>
      <w:lvlJc w:val="left"/>
      <w:pPr>
        <w:tabs>
          <w:tab w:val="num" w:pos="720"/>
        </w:tabs>
        <w:ind w:left="720" w:hanging="360"/>
      </w:pPr>
      <w:rPr>
        <w:rFonts w:ascii="Times New Roman" w:eastAsia="Times New Roman" w:hAnsi="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4625"/>
    <w:rsid w:val="00001D07"/>
    <w:rsid w:val="00003A1E"/>
    <w:rsid w:val="00006CE9"/>
    <w:rsid w:val="000102D9"/>
    <w:rsid w:val="000120D2"/>
    <w:rsid w:val="00012ABF"/>
    <w:rsid w:val="00013426"/>
    <w:rsid w:val="00013F16"/>
    <w:rsid w:val="000144E0"/>
    <w:rsid w:val="00014747"/>
    <w:rsid w:val="000204AF"/>
    <w:rsid w:val="00024A47"/>
    <w:rsid w:val="000251D8"/>
    <w:rsid w:val="0003254D"/>
    <w:rsid w:val="00040145"/>
    <w:rsid w:val="000401CE"/>
    <w:rsid w:val="00043682"/>
    <w:rsid w:val="00046C63"/>
    <w:rsid w:val="00050C67"/>
    <w:rsid w:val="00050F73"/>
    <w:rsid w:val="00051F6A"/>
    <w:rsid w:val="000533EF"/>
    <w:rsid w:val="00053CCF"/>
    <w:rsid w:val="0005431C"/>
    <w:rsid w:val="00054E3C"/>
    <w:rsid w:val="00055B96"/>
    <w:rsid w:val="00060B4A"/>
    <w:rsid w:val="000627A5"/>
    <w:rsid w:val="00063155"/>
    <w:rsid w:val="00063FC2"/>
    <w:rsid w:val="00065875"/>
    <w:rsid w:val="00065EA8"/>
    <w:rsid w:val="000669BE"/>
    <w:rsid w:val="00067488"/>
    <w:rsid w:val="00070C8C"/>
    <w:rsid w:val="0007124C"/>
    <w:rsid w:val="00071943"/>
    <w:rsid w:val="00072158"/>
    <w:rsid w:val="0007408C"/>
    <w:rsid w:val="000765FB"/>
    <w:rsid w:val="0007774A"/>
    <w:rsid w:val="0008117A"/>
    <w:rsid w:val="000838E7"/>
    <w:rsid w:val="00084C4B"/>
    <w:rsid w:val="00085473"/>
    <w:rsid w:val="00086A23"/>
    <w:rsid w:val="00090080"/>
    <w:rsid w:val="00090477"/>
    <w:rsid w:val="00093EEF"/>
    <w:rsid w:val="000954BA"/>
    <w:rsid w:val="000A04C8"/>
    <w:rsid w:val="000A0F78"/>
    <w:rsid w:val="000A2585"/>
    <w:rsid w:val="000A28CF"/>
    <w:rsid w:val="000A454B"/>
    <w:rsid w:val="000A4679"/>
    <w:rsid w:val="000A575A"/>
    <w:rsid w:val="000A7C9E"/>
    <w:rsid w:val="000B06B3"/>
    <w:rsid w:val="000B2BEE"/>
    <w:rsid w:val="000B343A"/>
    <w:rsid w:val="000B3F05"/>
    <w:rsid w:val="000B459A"/>
    <w:rsid w:val="000B5B9F"/>
    <w:rsid w:val="000B6773"/>
    <w:rsid w:val="000B6CA0"/>
    <w:rsid w:val="000C0D6E"/>
    <w:rsid w:val="000C112E"/>
    <w:rsid w:val="000C3D12"/>
    <w:rsid w:val="000C3F7D"/>
    <w:rsid w:val="000C52FC"/>
    <w:rsid w:val="000C5919"/>
    <w:rsid w:val="000C69FF"/>
    <w:rsid w:val="000C715C"/>
    <w:rsid w:val="000D208C"/>
    <w:rsid w:val="000D37F2"/>
    <w:rsid w:val="000D3E1B"/>
    <w:rsid w:val="000D4231"/>
    <w:rsid w:val="000D701C"/>
    <w:rsid w:val="000E01A4"/>
    <w:rsid w:val="000E12AC"/>
    <w:rsid w:val="000E140C"/>
    <w:rsid w:val="000E3F23"/>
    <w:rsid w:val="000E527D"/>
    <w:rsid w:val="000E5937"/>
    <w:rsid w:val="000E78FC"/>
    <w:rsid w:val="000F0CA4"/>
    <w:rsid w:val="000F149B"/>
    <w:rsid w:val="000F1804"/>
    <w:rsid w:val="000F1A8D"/>
    <w:rsid w:val="000F1D55"/>
    <w:rsid w:val="000F204B"/>
    <w:rsid w:val="000F2116"/>
    <w:rsid w:val="000F266A"/>
    <w:rsid w:val="000F4693"/>
    <w:rsid w:val="000F492D"/>
    <w:rsid w:val="000F4983"/>
    <w:rsid w:val="000F562A"/>
    <w:rsid w:val="000F642E"/>
    <w:rsid w:val="000F6E28"/>
    <w:rsid w:val="00100CC4"/>
    <w:rsid w:val="00106D67"/>
    <w:rsid w:val="00110212"/>
    <w:rsid w:val="00113574"/>
    <w:rsid w:val="0011369B"/>
    <w:rsid w:val="001139C1"/>
    <w:rsid w:val="00114AB1"/>
    <w:rsid w:val="00114AC6"/>
    <w:rsid w:val="00115A99"/>
    <w:rsid w:val="0011702F"/>
    <w:rsid w:val="00121D30"/>
    <w:rsid w:val="00123CE3"/>
    <w:rsid w:val="00123D3D"/>
    <w:rsid w:val="00125541"/>
    <w:rsid w:val="001268DB"/>
    <w:rsid w:val="00127514"/>
    <w:rsid w:val="00130D0D"/>
    <w:rsid w:val="00132692"/>
    <w:rsid w:val="00132C14"/>
    <w:rsid w:val="00133555"/>
    <w:rsid w:val="00134753"/>
    <w:rsid w:val="00134F2B"/>
    <w:rsid w:val="001364B0"/>
    <w:rsid w:val="001374B2"/>
    <w:rsid w:val="00142820"/>
    <w:rsid w:val="00144926"/>
    <w:rsid w:val="00147635"/>
    <w:rsid w:val="00147F2E"/>
    <w:rsid w:val="00150A45"/>
    <w:rsid w:val="0015169D"/>
    <w:rsid w:val="00151902"/>
    <w:rsid w:val="00152239"/>
    <w:rsid w:val="001526B1"/>
    <w:rsid w:val="0015384A"/>
    <w:rsid w:val="00156CFC"/>
    <w:rsid w:val="00160749"/>
    <w:rsid w:val="00160E14"/>
    <w:rsid w:val="001651D1"/>
    <w:rsid w:val="00165D8D"/>
    <w:rsid w:val="00165EEA"/>
    <w:rsid w:val="00170A64"/>
    <w:rsid w:val="00170DE3"/>
    <w:rsid w:val="001711BE"/>
    <w:rsid w:val="00177D79"/>
    <w:rsid w:val="001800B2"/>
    <w:rsid w:val="001806E7"/>
    <w:rsid w:val="00181CA2"/>
    <w:rsid w:val="00182740"/>
    <w:rsid w:val="00184E58"/>
    <w:rsid w:val="001863CC"/>
    <w:rsid w:val="00186FBC"/>
    <w:rsid w:val="0018791A"/>
    <w:rsid w:val="00187B8A"/>
    <w:rsid w:val="00187DA9"/>
    <w:rsid w:val="00192592"/>
    <w:rsid w:val="00193F8C"/>
    <w:rsid w:val="001A10E0"/>
    <w:rsid w:val="001A30B5"/>
    <w:rsid w:val="001A5DFA"/>
    <w:rsid w:val="001A65EF"/>
    <w:rsid w:val="001A6837"/>
    <w:rsid w:val="001B3274"/>
    <w:rsid w:val="001B482D"/>
    <w:rsid w:val="001B7E97"/>
    <w:rsid w:val="001C1CFE"/>
    <w:rsid w:val="001C26C3"/>
    <w:rsid w:val="001C2D4F"/>
    <w:rsid w:val="001C36B5"/>
    <w:rsid w:val="001C53C0"/>
    <w:rsid w:val="001C59F3"/>
    <w:rsid w:val="001C5B09"/>
    <w:rsid w:val="001C5F65"/>
    <w:rsid w:val="001C76C5"/>
    <w:rsid w:val="001D2777"/>
    <w:rsid w:val="001D2B99"/>
    <w:rsid w:val="001D44A1"/>
    <w:rsid w:val="001D58E4"/>
    <w:rsid w:val="001E2653"/>
    <w:rsid w:val="001E2D6E"/>
    <w:rsid w:val="001E384B"/>
    <w:rsid w:val="001E438A"/>
    <w:rsid w:val="001E468C"/>
    <w:rsid w:val="001E54AD"/>
    <w:rsid w:val="001E6E15"/>
    <w:rsid w:val="001E6EEC"/>
    <w:rsid w:val="001E73A4"/>
    <w:rsid w:val="001E764B"/>
    <w:rsid w:val="001F15B7"/>
    <w:rsid w:val="001F18E4"/>
    <w:rsid w:val="001F594A"/>
    <w:rsid w:val="001F770B"/>
    <w:rsid w:val="001F7E74"/>
    <w:rsid w:val="0020076F"/>
    <w:rsid w:val="002013AA"/>
    <w:rsid w:val="00203095"/>
    <w:rsid w:val="00203E11"/>
    <w:rsid w:val="00206008"/>
    <w:rsid w:val="00206054"/>
    <w:rsid w:val="002067B4"/>
    <w:rsid w:val="002077BB"/>
    <w:rsid w:val="00210824"/>
    <w:rsid w:val="002118BB"/>
    <w:rsid w:val="00211D10"/>
    <w:rsid w:val="00212D65"/>
    <w:rsid w:val="00212F9E"/>
    <w:rsid w:val="00216B2A"/>
    <w:rsid w:val="00217421"/>
    <w:rsid w:val="00217F50"/>
    <w:rsid w:val="00222073"/>
    <w:rsid w:val="002234FB"/>
    <w:rsid w:val="002235DF"/>
    <w:rsid w:val="00225B2B"/>
    <w:rsid w:val="002265C7"/>
    <w:rsid w:val="00226B19"/>
    <w:rsid w:val="00230FF8"/>
    <w:rsid w:val="00232F4E"/>
    <w:rsid w:val="0023344D"/>
    <w:rsid w:val="0023361A"/>
    <w:rsid w:val="00234796"/>
    <w:rsid w:val="002362A1"/>
    <w:rsid w:val="00236B7E"/>
    <w:rsid w:val="00237024"/>
    <w:rsid w:val="002375EA"/>
    <w:rsid w:val="00237960"/>
    <w:rsid w:val="00240216"/>
    <w:rsid w:val="0024224E"/>
    <w:rsid w:val="002446C7"/>
    <w:rsid w:val="00244B36"/>
    <w:rsid w:val="00245C22"/>
    <w:rsid w:val="002463E6"/>
    <w:rsid w:val="002511E3"/>
    <w:rsid w:val="0025179C"/>
    <w:rsid w:val="00253CFF"/>
    <w:rsid w:val="0025470A"/>
    <w:rsid w:val="002555CB"/>
    <w:rsid w:val="00255F21"/>
    <w:rsid w:val="00260549"/>
    <w:rsid w:val="00260634"/>
    <w:rsid w:val="0026091F"/>
    <w:rsid w:val="00261E8C"/>
    <w:rsid w:val="00262D22"/>
    <w:rsid w:val="00262F79"/>
    <w:rsid w:val="0026733E"/>
    <w:rsid w:val="002702E9"/>
    <w:rsid w:val="00272DD0"/>
    <w:rsid w:val="00272F56"/>
    <w:rsid w:val="002739E5"/>
    <w:rsid w:val="002743D2"/>
    <w:rsid w:val="002751D1"/>
    <w:rsid w:val="002760FD"/>
    <w:rsid w:val="0027668E"/>
    <w:rsid w:val="00276E63"/>
    <w:rsid w:val="002801BA"/>
    <w:rsid w:val="00281D30"/>
    <w:rsid w:val="002821D0"/>
    <w:rsid w:val="00283C6D"/>
    <w:rsid w:val="00286D04"/>
    <w:rsid w:val="00291014"/>
    <w:rsid w:val="002947F9"/>
    <w:rsid w:val="002949C3"/>
    <w:rsid w:val="00296B2E"/>
    <w:rsid w:val="00297028"/>
    <w:rsid w:val="002A0D47"/>
    <w:rsid w:val="002A13CD"/>
    <w:rsid w:val="002A30A0"/>
    <w:rsid w:val="002A34C9"/>
    <w:rsid w:val="002A4066"/>
    <w:rsid w:val="002A493D"/>
    <w:rsid w:val="002A640C"/>
    <w:rsid w:val="002B2FBF"/>
    <w:rsid w:val="002B30AF"/>
    <w:rsid w:val="002B4693"/>
    <w:rsid w:val="002B4E2B"/>
    <w:rsid w:val="002B7773"/>
    <w:rsid w:val="002C090A"/>
    <w:rsid w:val="002C1382"/>
    <w:rsid w:val="002C1734"/>
    <w:rsid w:val="002C1B55"/>
    <w:rsid w:val="002C222D"/>
    <w:rsid w:val="002C2A5F"/>
    <w:rsid w:val="002C3670"/>
    <w:rsid w:val="002C3E74"/>
    <w:rsid w:val="002C5856"/>
    <w:rsid w:val="002C7718"/>
    <w:rsid w:val="002D2392"/>
    <w:rsid w:val="002D2DD5"/>
    <w:rsid w:val="002D6C96"/>
    <w:rsid w:val="002E2419"/>
    <w:rsid w:val="002E29AD"/>
    <w:rsid w:val="002E3F47"/>
    <w:rsid w:val="002E486B"/>
    <w:rsid w:val="002E74D4"/>
    <w:rsid w:val="002E7FF7"/>
    <w:rsid w:val="002F0847"/>
    <w:rsid w:val="002F13DD"/>
    <w:rsid w:val="002F1BB2"/>
    <w:rsid w:val="002F2177"/>
    <w:rsid w:val="002F2259"/>
    <w:rsid w:val="002F2B05"/>
    <w:rsid w:val="002F4839"/>
    <w:rsid w:val="002F5274"/>
    <w:rsid w:val="002F6A3B"/>
    <w:rsid w:val="0030023E"/>
    <w:rsid w:val="00301CC5"/>
    <w:rsid w:val="0030327D"/>
    <w:rsid w:val="00303DE2"/>
    <w:rsid w:val="00304EE2"/>
    <w:rsid w:val="00305046"/>
    <w:rsid w:val="00306D96"/>
    <w:rsid w:val="00306DE6"/>
    <w:rsid w:val="003077A0"/>
    <w:rsid w:val="00307A53"/>
    <w:rsid w:val="00307E67"/>
    <w:rsid w:val="00311186"/>
    <w:rsid w:val="003120FF"/>
    <w:rsid w:val="00313F7F"/>
    <w:rsid w:val="003144C2"/>
    <w:rsid w:val="00314625"/>
    <w:rsid w:val="0031534E"/>
    <w:rsid w:val="003215C3"/>
    <w:rsid w:val="0032297F"/>
    <w:rsid w:val="00324BAE"/>
    <w:rsid w:val="00324BB2"/>
    <w:rsid w:val="00327A83"/>
    <w:rsid w:val="003309CC"/>
    <w:rsid w:val="0033166C"/>
    <w:rsid w:val="00331A00"/>
    <w:rsid w:val="00332C5B"/>
    <w:rsid w:val="00333890"/>
    <w:rsid w:val="003344B0"/>
    <w:rsid w:val="003356E2"/>
    <w:rsid w:val="003361B5"/>
    <w:rsid w:val="003365F1"/>
    <w:rsid w:val="00337601"/>
    <w:rsid w:val="003379E9"/>
    <w:rsid w:val="003412DC"/>
    <w:rsid w:val="00341AE0"/>
    <w:rsid w:val="00341BD6"/>
    <w:rsid w:val="003435AD"/>
    <w:rsid w:val="0034408B"/>
    <w:rsid w:val="00344304"/>
    <w:rsid w:val="003502E3"/>
    <w:rsid w:val="003506FE"/>
    <w:rsid w:val="00352913"/>
    <w:rsid w:val="003542EC"/>
    <w:rsid w:val="00354B20"/>
    <w:rsid w:val="0035653C"/>
    <w:rsid w:val="00361FC8"/>
    <w:rsid w:val="003626EA"/>
    <w:rsid w:val="00362BD8"/>
    <w:rsid w:val="0036340B"/>
    <w:rsid w:val="003644D5"/>
    <w:rsid w:val="00366EBC"/>
    <w:rsid w:val="00367140"/>
    <w:rsid w:val="00367FB7"/>
    <w:rsid w:val="00373EC1"/>
    <w:rsid w:val="003756EF"/>
    <w:rsid w:val="00375B6C"/>
    <w:rsid w:val="00375EBF"/>
    <w:rsid w:val="00375EED"/>
    <w:rsid w:val="00377301"/>
    <w:rsid w:val="00377715"/>
    <w:rsid w:val="003826BC"/>
    <w:rsid w:val="00382AA5"/>
    <w:rsid w:val="0038351A"/>
    <w:rsid w:val="003846D1"/>
    <w:rsid w:val="003867E0"/>
    <w:rsid w:val="003943E7"/>
    <w:rsid w:val="003962C3"/>
    <w:rsid w:val="003969AF"/>
    <w:rsid w:val="003A225F"/>
    <w:rsid w:val="003A2EF3"/>
    <w:rsid w:val="003A4552"/>
    <w:rsid w:val="003A4CC3"/>
    <w:rsid w:val="003B11BE"/>
    <w:rsid w:val="003B24B6"/>
    <w:rsid w:val="003B5750"/>
    <w:rsid w:val="003B5F57"/>
    <w:rsid w:val="003B6090"/>
    <w:rsid w:val="003B631B"/>
    <w:rsid w:val="003B74E2"/>
    <w:rsid w:val="003B7FEA"/>
    <w:rsid w:val="003C0B81"/>
    <w:rsid w:val="003C1A24"/>
    <w:rsid w:val="003C25C7"/>
    <w:rsid w:val="003C310B"/>
    <w:rsid w:val="003C31CF"/>
    <w:rsid w:val="003C4B01"/>
    <w:rsid w:val="003C5976"/>
    <w:rsid w:val="003C6232"/>
    <w:rsid w:val="003C703B"/>
    <w:rsid w:val="003C717A"/>
    <w:rsid w:val="003D0A24"/>
    <w:rsid w:val="003D1328"/>
    <w:rsid w:val="003D2D55"/>
    <w:rsid w:val="003D4BAF"/>
    <w:rsid w:val="003D54CC"/>
    <w:rsid w:val="003D5DCD"/>
    <w:rsid w:val="003D6059"/>
    <w:rsid w:val="003D66A6"/>
    <w:rsid w:val="003D7610"/>
    <w:rsid w:val="003D7C2C"/>
    <w:rsid w:val="003E2871"/>
    <w:rsid w:val="003E3ED0"/>
    <w:rsid w:val="003E49E1"/>
    <w:rsid w:val="003E4A48"/>
    <w:rsid w:val="003F01F7"/>
    <w:rsid w:val="003F052C"/>
    <w:rsid w:val="003F21E6"/>
    <w:rsid w:val="003F60EC"/>
    <w:rsid w:val="004012B9"/>
    <w:rsid w:val="00402CA2"/>
    <w:rsid w:val="00403229"/>
    <w:rsid w:val="0040366F"/>
    <w:rsid w:val="00403FFB"/>
    <w:rsid w:val="004048BE"/>
    <w:rsid w:val="00406696"/>
    <w:rsid w:val="004072E4"/>
    <w:rsid w:val="00410A91"/>
    <w:rsid w:val="0041449C"/>
    <w:rsid w:val="00414D6E"/>
    <w:rsid w:val="004206AF"/>
    <w:rsid w:val="00420AC7"/>
    <w:rsid w:val="004238F2"/>
    <w:rsid w:val="00423C2F"/>
    <w:rsid w:val="00424DD0"/>
    <w:rsid w:val="00426231"/>
    <w:rsid w:val="004263FF"/>
    <w:rsid w:val="004268BC"/>
    <w:rsid w:val="00427252"/>
    <w:rsid w:val="00427DE6"/>
    <w:rsid w:val="004306E8"/>
    <w:rsid w:val="004313D9"/>
    <w:rsid w:val="0043399C"/>
    <w:rsid w:val="00433CD7"/>
    <w:rsid w:val="004340FE"/>
    <w:rsid w:val="004356D8"/>
    <w:rsid w:val="00436EB4"/>
    <w:rsid w:val="00442267"/>
    <w:rsid w:val="00442BA6"/>
    <w:rsid w:val="00442E44"/>
    <w:rsid w:val="00445932"/>
    <w:rsid w:val="00445CC6"/>
    <w:rsid w:val="0044686C"/>
    <w:rsid w:val="00446C76"/>
    <w:rsid w:val="00452572"/>
    <w:rsid w:val="004551DA"/>
    <w:rsid w:val="00455B0D"/>
    <w:rsid w:val="0045762F"/>
    <w:rsid w:val="00457944"/>
    <w:rsid w:val="00460D6F"/>
    <w:rsid w:val="00462A24"/>
    <w:rsid w:val="00462DE3"/>
    <w:rsid w:val="0046379B"/>
    <w:rsid w:val="00465BB8"/>
    <w:rsid w:val="00465E22"/>
    <w:rsid w:val="0046634B"/>
    <w:rsid w:val="00466889"/>
    <w:rsid w:val="00470F10"/>
    <w:rsid w:val="004730D0"/>
    <w:rsid w:val="004734B9"/>
    <w:rsid w:val="0047370D"/>
    <w:rsid w:val="00474C3B"/>
    <w:rsid w:val="00474E9A"/>
    <w:rsid w:val="00475363"/>
    <w:rsid w:val="004805F4"/>
    <w:rsid w:val="00481F02"/>
    <w:rsid w:val="0048237A"/>
    <w:rsid w:val="00483389"/>
    <w:rsid w:val="00483F6A"/>
    <w:rsid w:val="00486C73"/>
    <w:rsid w:val="00490EC2"/>
    <w:rsid w:val="004913C5"/>
    <w:rsid w:val="00492ED3"/>
    <w:rsid w:val="00493318"/>
    <w:rsid w:val="00494C43"/>
    <w:rsid w:val="00495009"/>
    <w:rsid w:val="00495717"/>
    <w:rsid w:val="0049611E"/>
    <w:rsid w:val="004A0A10"/>
    <w:rsid w:val="004A29D5"/>
    <w:rsid w:val="004A38A1"/>
    <w:rsid w:val="004A40C8"/>
    <w:rsid w:val="004A62C0"/>
    <w:rsid w:val="004A6F03"/>
    <w:rsid w:val="004A7B8A"/>
    <w:rsid w:val="004A7E6B"/>
    <w:rsid w:val="004B089E"/>
    <w:rsid w:val="004B09C5"/>
    <w:rsid w:val="004B2CA5"/>
    <w:rsid w:val="004B3AA7"/>
    <w:rsid w:val="004B4BA9"/>
    <w:rsid w:val="004B4CBB"/>
    <w:rsid w:val="004B5CAA"/>
    <w:rsid w:val="004C08D7"/>
    <w:rsid w:val="004C090F"/>
    <w:rsid w:val="004C1AB0"/>
    <w:rsid w:val="004C2DB7"/>
    <w:rsid w:val="004C43FA"/>
    <w:rsid w:val="004D073F"/>
    <w:rsid w:val="004D3288"/>
    <w:rsid w:val="004D4581"/>
    <w:rsid w:val="004D4A68"/>
    <w:rsid w:val="004D58A5"/>
    <w:rsid w:val="004D6618"/>
    <w:rsid w:val="004D7560"/>
    <w:rsid w:val="004E3324"/>
    <w:rsid w:val="004E64F9"/>
    <w:rsid w:val="004F0C03"/>
    <w:rsid w:val="004F13A8"/>
    <w:rsid w:val="004F1E61"/>
    <w:rsid w:val="004F229A"/>
    <w:rsid w:val="004F306F"/>
    <w:rsid w:val="004F565B"/>
    <w:rsid w:val="004F5DE3"/>
    <w:rsid w:val="004F67B2"/>
    <w:rsid w:val="004F76E6"/>
    <w:rsid w:val="00500854"/>
    <w:rsid w:val="00503215"/>
    <w:rsid w:val="00503A48"/>
    <w:rsid w:val="00505192"/>
    <w:rsid w:val="005065E4"/>
    <w:rsid w:val="0051545F"/>
    <w:rsid w:val="005166F1"/>
    <w:rsid w:val="00516AEC"/>
    <w:rsid w:val="00517E9A"/>
    <w:rsid w:val="00521500"/>
    <w:rsid w:val="00525605"/>
    <w:rsid w:val="00526EA8"/>
    <w:rsid w:val="00530C1A"/>
    <w:rsid w:val="00534CAF"/>
    <w:rsid w:val="00540132"/>
    <w:rsid w:val="0054054A"/>
    <w:rsid w:val="00540D5F"/>
    <w:rsid w:val="005427B3"/>
    <w:rsid w:val="0054514F"/>
    <w:rsid w:val="00546056"/>
    <w:rsid w:val="00550FA5"/>
    <w:rsid w:val="005521FF"/>
    <w:rsid w:val="00554F66"/>
    <w:rsid w:val="00555CC7"/>
    <w:rsid w:val="005566B6"/>
    <w:rsid w:val="00556730"/>
    <w:rsid w:val="005600A8"/>
    <w:rsid w:val="00561FD2"/>
    <w:rsid w:val="0056477C"/>
    <w:rsid w:val="00567F3D"/>
    <w:rsid w:val="005717F8"/>
    <w:rsid w:val="00571F67"/>
    <w:rsid w:val="0057237C"/>
    <w:rsid w:val="0057408C"/>
    <w:rsid w:val="005742B8"/>
    <w:rsid w:val="00574B55"/>
    <w:rsid w:val="00580D6A"/>
    <w:rsid w:val="00582385"/>
    <w:rsid w:val="00582761"/>
    <w:rsid w:val="00585665"/>
    <w:rsid w:val="00586CF7"/>
    <w:rsid w:val="00586F2B"/>
    <w:rsid w:val="0058783F"/>
    <w:rsid w:val="00590193"/>
    <w:rsid w:val="005907B5"/>
    <w:rsid w:val="00592258"/>
    <w:rsid w:val="005923FA"/>
    <w:rsid w:val="005944B5"/>
    <w:rsid w:val="00594E6D"/>
    <w:rsid w:val="00595C22"/>
    <w:rsid w:val="005969AB"/>
    <w:rsid w:val="00597205"/>
    <w:rsid w:val="00597F5E"/>
    <w:rsid w:val="005A015E"/>
    <w:rsid w:val="005A0548"/>
    <w:rsid w:val="005A1AD6"/>
    <w:rsid w:val="005A2E1E"/>
    <w:rsid w:val="005A2F24"/>
    <w:rsid w:val="005A34E7"/>
    <w:rsid w:val="005A51DE"/>
    <w:rsid w:val="005A61DB"/>
    <w:rsid w:val="005A6662"/>
    <w:rsid w:val="005A6B8F"/>
    <w:rsid w:val="005A6ECA"/>
    <w:rsid w:val="005A78F1"/>
    <w:rsid w:val="005B02F6"/>
    <w:rsid w:val="005B42B7"/>
    <w:rsid w:val="005B64BB"/>
    <w:rsid w:val="005B775C"/>
    <w:rsid w:val="005B77A6"/>
    <w:rsid w:val="005C06C4"/>
    <w:rsid w:val="005C2013"/>
    <w:rsid w:val="005C2AB6"/>
    <w:rsid w:val="005C4B2F"/>
    <w:rsid w:val="005C544F"/>
    <w:rsid w:val="005C5754"/>
    <w:rsid w:val="005C5A88"/>
    <w:rsid w:val="005C5C1B"/>
    <w:rsid w:val="005D01BE"/>
    <w:rsid w:val="005D17B8"/>
    <w:rsid w:val="005D1EC2"/>
    <w:rsid w:val="005D4ED0"/>
    <w:rsid w:val="005D5113"/>
    <w:rsid w:val="005D56B4"/>
    <w:rsid w:val="005D75F4"/>
    <w:rsid w:val="005D7CF6"/>
    <w:rsid w:val="005E09A7"/>
    <w:rsid w:val="005E0A7E"/>
    <w:rsid w:val="005E0CDC"/>
    <w:rsid w:val="005E10F4"/>
    <w:rsid w:val="005E1F8D"/>
    <w:rsid w:val="005E2EDB"/>
    <w:rsid w:val="005E3F4C"/>
    <w:rsid w:val="005E4CBA"/>
    <w:rsid w:val="005E4F9E"/>
    <w:rsid w:val="005E51F4"/>
    <w:rsid w:val="005E7AEB"/>
    <w:rsid w:val="005F0529"/>
    <w:rsid w:val="005F08AC"/>
    <w:rsid w:val="005F0DB1"/>
    <w:rsid w:val="005F3686"/>
    <w:rsid w:val="005F3B17"/>
    <w:rsid w:val="005F4F60"/>
    <w:rsid w:val="005F5954"/>
    <w:rsid w:val="00601791"/>
    <w:rsid w:val="006027AD"/>
    <w:rsid w:val="00602893"/>
    <w:rsid w:val="00605092"/>
    <w:rsid w:val="0060528E"/>
    <w:rsid w:val="00605646"/>
    <w:rsid w:val="00607941"/>
    <w:rsid w:val="006108EA"/>
    <w:rsid w:val="00610A27"/>
    <w:rsid w:val="00610E12"/>
    <w:rsid w:val="0061229D"/>
    <w:rsid w:val="00612E8C"/>
    <w:rsid w:val="00613971"/>
    <w:rsid w:val="00615186"/>
    <w:rsid w:val="00615D7C"/>
    <w:rsid w:val="00616B86"/>
    <w:rsid w:val="006171EB"/>
    <w:rsid w:val="00620671"/>
    <w:rsid w:val="006235CF"/>
    <w:rsid w:val="006254BF"/>
    <w:rsid w:val="00625E80"/>
    <w:rsid w:val="0062728E"/>
    <w:rsid w:val="006306D7"/>
    <w:rsid w:val="00631811"/>
    <w:rsid w:val="00632489"/>
    <w:rsid w:val="006327E8"/>
    <w:rsid w:val="006334B0"/>
    <w:rsid w:val="006341D0"/>
    <w:rsid w:val="00634DA4"/>
    <w:rsid w:val="00634EA6"/>
    <w:rsid w:val="0063748C"/>
    <w:rsid w:val="0063750B"/>
    <w:rsid w:val="0063764C"/>
    <w:rsid w:val="006377A1"/>
    <w:rsid w:val="0064180B"/>
    <w:rsid w:val="006420D8"/>
    <w:rsid w:val="006420F8"/>
    <w:rsid w:val="00642245"/>
    <w:rsid w:val="0064241F"/>
    <w:rsid w:val="00644CA1"/>
    <w:rsid w:val="00647F45"/>
    <w:rsid w:val="00652AB9"/>
    <w:rsid w:val="0065316D"/>
    <w:rsid w:val="00653F17"/>
    <w:rsid w:val="00657439"/>
    <w:rsid w:val="00657CFA"/>
    <w:rsid w:val="00662D97"/>
    <w:rsid w:val="00663334"/>
    <w:rsid w:val="00663E15"/>
    <w:rsid w:val="006643FD"/>
    <w:rsid w:val="00666D3D"/>
    <w:rsid w:val="00673756"/>
    <w:rsid w:val="00675E37"/>
    <w:rsid w:val="00676DD6"/>
    <w:rsid w:val="00677E06"/>
    <w:rsid w:val="0068375C"/>
    <w:rsid w:val="00683806"/>
    <w:rsid w:val="00684CF2"/>
    <w:rsid w:val="00685527"/>
    <w:rsid w:val="006877FB"/>
    <w:rsid w:val="006903EC"/>
    <w:rsid w:val="00690768"/>
    <w:rsid w:val="0069119E"/>
    <w:rsid w:val="006921E9"/>
    <w:rsid w:val="00692D7D"/>
    <w:rsid w:val="0069545D"/>
    <w:rsid w:val="006960AA"/>
    <w:rsid w:val="00696362"/>
    <w:rsid w:val="00697B52"/>
    <w:rsid w:val="006A007F"/>
    <w:rsid w:val="006A0AEC"/>
    <w:rsid w:val="006A5D29"/>
    <w:rsid w:val="006A6BEE"/>
    <w:rsid w:val="006B1C4F"/>
    <w:rsid w:val="006B2C1F"/>
    <w:rsid w:val="006B6CA0"/>
    <w:rsid w:val="006C0497"/>
    <w:rsid w:val="006C1157"/>
    <w:rsid w:val="006C4600"/>
    <w:rsid w:val="006C793F"/>
    <w:rsid w:val="006D32FE"/>
    <w:rsid w:val="006D3957"/>
    <w:rsid w:val="006D4F74"/>
    <w:rsid w:val="006D577E"/>
    <w:rsid w:val="006D685B"/>
    <w:rsid w:val="006D69E8"/>
    <w:rsid w:val="006D7420"/>
    <w:rsid w:val="006D78F4"/>
    <w:rsid w:val="006E0890"/>
    <w:rsid w:val="006E160F"/>
    <w:rsid w:val="006E1D02"/>
    <w:rsid w:val="006E1F93"/>
    <w:rsid w:val="006E2909"/>
    <w:rsid w:val="006E2A71"/>
    <w:rsid w:val="006E532F"/>
    <w:rsid w:val="006E5F3B"/>
    <w:rsid w:val="006E77DC"/>
    <w:rsid w:val="006F05AF"/>
    <w:rsid w:val="006F389B"/>
    <w:rsid w:val="006F5556"/>
    <w:rsid w:val="006F64C0"/>
    <w:rsid w:val="0070063E"/>
    <w:rsid w:val="0070195E"/>
    <w:rsid w:val="00702EC8"/>
    <w:rsid w:val="007033B8"/>
    <w:rsid w:val="00703A76"/>
    <w:rsid w:val="00705449"/>
    <w:rsid w:val="00706C1C"/>
    <w:rsid w:val="007117D7"/>
    <w:rsid w:val="00721498"/>
    <w:rsid w:val="0072306A"/>
    <w:rsid w:val="00724852"/>
    <w:rsid w:val="0072664D"/>
    <w:rsid w:val="0072775B"/>
    <w:rsid w:val="00727D86"/>
    <w:rsid w:val="00730171"/>
    <w:rsid w:val="007335E3"/>
    <w:rsid w:val="00733EF7"/>
    <w:rsid w:val="007344C2"/>
    <w:rsid w:val="0073505B"/>
    <w:rsid w:val="00736576"/>
    <w:rsid w:val="007410D2"/>
    <w:rsid w:val="00741CD0"/>
    <w:rsid w:val="007439A6"/>
    <w:rsid w:val="00745456"/>
    <w:rsid w:val="0074635B"/>
    <w:rsid w:val="0075146D"/>
    <w:rsid w:val="007528C6"/>
    <w:rsid w:val="00753521"/>
    <w:rsid w:val="007547DF"/>
    <w:rsid w:val="007577C2"/>
    <w:rsid w:val="007579AE"/>
    <w:rsid w:val="00760DB0"/>
    <w:rsid w:val="00762807"/>
    <w:rsid w:val="007628F2"/>
    <w:rsid w:val="00762DCE"/>
    <w:rsid w:val="0076405F"/>
    <w:rsid w:val="00765707"/>
    <w:rsid w:val="0076601C"/>
    <w:rsid w:val="00766F0A"/>
    <w:rsid w:val="00767698"/>
    <w:rsid w:val="00770A4F"/>
    <w:rsid w:val="00770B4B"/>
    <w:rsid w:val="0077223E"/>
    <w:rsid w:val="007745C2"/>
    <w:rsid w:val="007749D5"/>
    <w:rsid w:val="00774F3F"/>
    <w:rsid w:val="00776664"/>
    <w:rsid w:val="007802DA"/>
    <w:rsid w:val="00781E18"/>
    <w:rsid w:val="007828CE"/>
    <w:rsid w:val="00783F9B"/>
    <w:rsid w:val="00784DAA"/>
    <w:rsid w:val="00787D59"/>
    <w:rsid w:val="0079058D"/>
    <w:rsid w:val="007940E1"/>
    <w:rsid w:val="00794262"/>
    <w:rsid w:val="007947AE"/>
    <w:rsid w:val="0079531C"/>
    <w:rsid w:val="0079690F"/>
    <w:rsid w:val="007A0038"/>
    <w:rsid w:val="007A0BE0"/>
    <w:rsid w:val="007A1188"/>
    <w:rsid w:val="007A2D94"/>
    <w:rsid w:val="007A31B5"/>
    <w:rsid w:val="007A43D1"/>
    <w:rsid w:val="007A43FA"/>
    <w:rsid w:val="007A69FD"/>
    <w:rsid w:val="007B09B6"/>
    <w:rsid w:val="007B1BA5"/>
    <w:rsid w:val="007B28E4"/>
    <w:rsid w:val="007B2EAC"/>
    <w:rsid w:val="007B38E2"/>
    <w:rsid w:val="007B42CC"/>
    <w:rsid w:val="007B4A88"/>
    <w:rsid w:val="007B71BA"/>
    <w:rsid w:val="007C00D2"/>
    <w:rsid w:val="007C0992"/>
    <w:rsid w:val="007C0F9E"/>
    <w:rsid w:val="007C1E46"/>
    <w:rsid w:val="007C1ED0"/>
    <w:rsid w:val="007C1F04"/>
    <w:rsid w:val="007C2149"/>
    <w:rsid w:val="007C4C9F"/>
    <w:rsid w:val="007C64CD"/>
    <w:rsid w:val="007C7C86"/>
    <w:rsid w:val="007D197E"/>
    <w:rsid w:val="007D1FB9"/>
    <w:rsid w:val="007D5B34"/>
    <w:rsid w:val="007D694A"/>
    <w:rsid w:val="007D7CE6"/>
    <w:rsid w:val="007E0C8C"/>
    <w:rsid w:val="007E0FE7"/>
    <w:rsid w:val="007E1D86"/>
    <w:rsid w:val="007E2688"/>
    <w:rsid w:val="007E282A"/>
    <w:rsid w:val="007E3D1F"/>
    <w:rsid w:val="007E6236"/>
    <w:rsid w:val="007E71DD"/>
    <w:rsid w:val="007E79C1"/>
    <w:rsid w:val="007F077F"/>
    <w:rsid w:val="007F0DE2"/>
    <w:rsid w:val="007F0FB1"/>
    <w:rsid w:val="007F12E7"/>
    <w:rsid w:val="007F14FF"/>
    <w:rsid w:val="007F2FEC"/>
    <w:rsid w:val="007F37CB"/>
    <w:rsid w:val="007F5762"/>
    <w:rsid w:val="007F7068"/>
    <w:rsid w:val="007F70BF"/>
    <w:rsid w:val="007F75B5"/>
    <w:rsid w:val="00801D93"/>
    <w:rsid w:val="008060C8"/>
    <w:rsid w:val="0080700E"/>
    <w:rsid w:val="00807C6A"/>
    <w:rsid w:val="008101F5"/>
    <w:rsid w:val="0081213D"/>
    <w:rsid w:val="008122D2"/>
    <w:rsid w:val="008151AD"/>
    <w:rsid w:val="00815825"/>
    <w:rsid w:val="008164AC"/>
    <w:rsid w:val="0081668E"/>
    <w:rsid w:val="008171B3"/>
    <w:rsid w:val="00820926"/>
    <w:rsid w:val="008219D2"/>
    <w:rsid w:val="008246DB"/>
    <w:rsid w:val="00825154"/>
    <w:rsid w:val="008258FA"/>
    <w:rsid w:val="00826A3A"/>
    <w:rsid w:val="0083034C"/>
    <w:rsid w:val="00832D55"/>
    <w:rsid w:val="0083477C"/>
    <w:rsid w:val="0083488E"/>
    <w:rsid w:val="00834B9B"/>
    <w:rsid w:val="00834CC7"/>
    <w:rsid w:val="00834D0B"/>
    <w:rsid w:val="00834D6A"/>
    <w:rsid w:val="0083582E"/>
    <w:rsid w:val="008373EF"/>
    <w:rsid w:val="00837A3B"/>
    <w:rsid w:val="00840058"/>
    <w:rsid w:val="00840478"/>
    <w:rsid w:val="00841495"/>
    <w:rsid w:val="00844567"/>
    <w:rsid w:val="00844BAA"/>
    <w:rsid w:val="00844F11"/>
    <w:rsid w:val="00845300"/>
    <w:rsid w:val="00845F2B"/>
    <w:rsid w:val="00850A63"/>
    <w:rsid w:val="00850CE4"/>
    <w:rsid w:val="00852B03"/>
    <w:rsid w:val="008533FF"/>
    <w:rsid w:val="0085542F"/>
    <w:rsid w:val="00857143"/>
    <w:rsid w:val="00857AFB"/>
    <w:rsid w:val="00857B7B"/>
    <w:rsid w:val="00860D52"/>
    <w:rsid w:val="00860FD0"/>
    <w:rsid w:val="008671B6"/>
    <w:rsid w:val="0087009E"/>
    <w:rsid w:val="008729B8"/>
    <w:rsid w:val="00873189"/>
    <w:rsid w:val="008734FF"/>
    <w:rsid w:val="00874194"/>
    <w:rsid w:val="00874EF9"/>
    <w:rsid w:val="00877747"/>
    <w:rsid w:val="00880032"/>
    <w:rsid w:val="00882FD8"/>
    <w:rsid w:val="008839F9"/>
    <w:rsid w:val="00884667"/>
    <w:rsid w:val="00886D2D"/>
    <w:rsid w:val="00887F98"/>
    <w:rsid w:val="00891032"/>
    <w:rsid w:val="0089131D"/>
    <w:rsid w:val="008921BB"/>
    <w:rsid w:val="00893231"/>
    <w:rsid w:val="00894811"/>
    <w:rsid w:val="00896D16"/>
    <w:rsid w:val="00897F4C"/>
    <w:rsid w:val="008A0F41"/>
    <w:rsid w:val="008A13B8"/>
    <w:rsid w:val="008B0A75"/>
    <w:rsid w:val="008B19EE"/>
    <w:rsid w:val="008B305B"/>
    <w:rsid w:val="008B3881"/>
    <w:rsid w:val="008B4449"/>
    <w:rsid w:val="008B4558"/>
    <w:rsid w:val="008B499F"/>
    <w:rsid w:val="008B552F"/>
    <w:rsid w:val="008B67F2"/>
    <w:rsid w:val="008B6EA2"/>
    <w:rsid w:val="008C035C"/>
    <w:rsid w:val="008C18D9"/>
    <w:rsid w:val="008C18E2"/>
    <w:rsid w:val="008C2FF9"/>
    <w:rsid w:val="008C4F05"/>
    <w:rsid w:val="008C5CB7"/>
    <w:rsid w:val="008C65D6"/>
    <w:rsid w:val="008C69FB"/>
    <w:rsid w:val="008C6CB4"/>
    <w:rsid w:val="008C6D2A"/>
    <w:rsid w:val="008D14A6"/>
    <w:rsid w:val="008D3505"/>
    <w:rsid w:val="008D5308"/>
    <w:rsid w:val="008D538A"/>
    <w:rsid w:val="008D594F"/>
    <w:rsid w:val="008E3613"/>
    <w:rsid w:val="008E3CC1"/>
    <w:rsid w:val="008E56FE"/>
    <w:rsid w:val="008F075F"/>
    <w:rsid w:val="008F3BD1"/>
    <w:rsid w:val="008F3C91"/>
    <w:rsid w:val="008F4505"/>
    <w:rsid w:val="008F5918"/>
    <w:rsid w:val="008F78A6"/>
    <w:rsid w:val="0090028A"/>
    <w:rsid w:val="00901F19"/>
    <w:rsid w:val="009025B3"/>
    <w:rsid w:val="00903C58"/>
    <w:rsid w:val="0090406A"/>
    <w:rsid w:val="00904CB1"/>
    <w:rsid w:val="00905E13"/>
    <w:rsid w:val="0090662B"/>
    <w:rsid w:val="00906E96"/>
    <w:rsid w:val="009102C8"/>
    <w:rsid w:val="00911090"/>
    <w:rsid w:val="009121C0"/>
    <w:rsid w:val="00913BEB"/>
    <w:rsid w:val="009141AB"/>
    <w:rsid w:val="00915634"/>
    <w:rsid w:val="00916E8E"/>
    <w:rsid w:val="009171E9"/>
    <w:rsid w:val="009177A3"/>
    <w:rsid w:val="00917CFB"/>
    <w:rsid w:val="00920137"/>
    <w:rsid w:val="009206B3"/>
    <w:rsid w:val="0092154F"/>
    <w:rsid w:val="00922D3B"/>
    <w:rsid w:val="00922FF2"/>
    <w:rsid w:val="00923423"/>
    <w:rsid w:val="00923E15"/>
    <w:rsid w:val="0092510F"/>
    <w:rsid w:val="009260B6"/>
    <w:rsid w:val="00927C5B"/>
    <w:rsid w:val="00931755"/>
    <w:rsid w:val="00931FC5"/>
    <w:rsid w:val="00932460"/>
    <w:rsid w:val="00932693"/>
    <w:rsid w:val="009343DB"/>
    <w:rsid w:val="00934547"/>
    <w:rsid w:val="00934EB2"/>
    <w:rsid w:val="00940906"/>
    <w:rsid w:val="00940F7C"/>
    <w:rsid w:val="00943FB4"/>
    <w:rsid w:val="0094423C"/>
    <w:rsid w:val="00945262"/>
    <w:rsid w:val="009475B3"/>
    <w:rsid w:val="00950DB7"/>
    <w:rsid w:val="0095769F"/>
    <w:rsid w:val="00957D80"/>
    <w:rsid w:val="00957E1D"/>
    <w:rsid w:val="00962449"/>
    <w:rsid w:val="00964546"/>
    <w:rsid w:val="009650C3"/>
    <w:rsid w:val="009676EA"/>
    <w:rsid w:val="00970C97"/>
    <w:rsid w:val="00971AC2"/>
    <w:rsid w:val="00972BB9"/>
    <w:rsid w:val="00975582"/>
    <w:rsid w:val="00976D9E"/>
    <w:rsid w:val="00977355"/>
    <w:rsid w:val="0098194A"/>
    <w:rsid w:val="00982AF5"/>
    <w:rsid w:val="0098500B"/>
    <w:rsid w:val="00986F34"/>
    <w:rsid w:val="00990A4B"/>
    <w:rsid w:val="00991EB4"/>
    <w:rsid w:val="00992246"/>
    <w:rsid w:val="00992A46"/>
    <w:rsid w:val="00992E23"/>
    <w:rsid w:val="009935E6"/>
    <w:rsid w:val="009939E2"/>
    <w:rsid w:val="00993BE1"/>
    <w:rsid w:val="00994E5B"/>
    <w:rsid w:val="00996C61"/>
    <w:rsid w:val="00997676"/>
    <w:rsid w:val="009A1C64"/>
    <w:rsid w:val="009A2801"/>
    <w:rsid w:val="009A462B"/>
    <w:rsid w:val="009A5FEA"/>
    <w:rsid w:val="009A6C4B"/>
    <w:rsid w:val="009A7544"/>
    <w:rsid w:val="009B1448"/>
    <w:rsid w:val="009B231B"/>
    <w:rsid w:val="009B2F5B"/>
    <w:rsid w:val="009B3453"/>
    <w:rsid w:val="009B3EDD"/>
    <w:rsid w:val="009B4BBF"/>
    <w:rsid w:val="009B5067"/>
    <w:rsid w:val="009B520B"/>
    <w:rsid w:val="009C0E01"/>
    <w:rsid w:val="009C1540"/>
    <w:rsid w:val="009C1EF7"/>
    <w:rsid w:val="009C31F1"/>
    <w:rsid w:val="009C5A56"/>
    <w:rsid w:val="009C6E43"/>
    <w:rsid w:val="009D0217"/>
    <w:rsid w:val="009D13FD"/>
    <w:rsid w:val="009D1E76"/>
    <w:rsid w:val="009E1056"/>
    <w:rsid w:val="009E17A3"/>
    <w:rsid w:val="009E2AE1"/>
    <w:rsid w:val="009E2B5A"/>
    <w:rsid w:val="009E4563"/>
    <w:rsid w:val="009E601D"/>
    <w:rsid w:val="009F02A0"/>
    <w:rsid w:val="009F1F56"/>
    <w:rsid w:val="009F2EB1"/>
    <w:rsid w:val="009F3582"/>
    <w:rsid w:val="009F35A2"/>
    <w:rsid w:val="009F61AF"/>
    <w:rsid w:val="009F7945"/>
    <w:rsid w:val="00A00499"/>
    <w:rsid w:val="00A019DC"/>
    <w:rsid w:val="00A04BD5"/>
    <w:rsid w:val="00A06BE2"/>
    <w:rsid w:val="00A07640"/>
    <w:rsid w:val="00A11FC2"/>
    <w:rsid w:val="00A12F0D"/>
    <w:rsid w:val="00A14947"/>
    <w:rsid w:val="00A15A24"/>
    <w:rsid w:val="00A16F05"/>
    <w:rsid w:val="00A1730C"/>
    <w:rsid w:val="00A201AC"/>
    <w:rsid w:val="00A23E6C"/>
    <w:rsid w:val="00A25007"/>
    <w:rsid w:val="00A256F5"/>
    <w:rsid w:val="00A2646A"/>
    <w:rsid w:val="00A264A4"/>
    <w:rsid w:val="00A27C55"/>
    <w:rsid w:val="00A30D04"/>
    <w:rsid w:val="00A31A17"/>
    <w:rsid w:val="00A365E1"/>
    <w:rsid w:val="00A36C2A"/>
    <w:rsid w:val="00A402AB"/>
    <w:rsid w:val="00A41A69"/>
    <w:rsid w:val="00A422A7"/>
    <w:rsid w:val="00A424A0"/>
    <w:rsid w:val="00A42742"/>
    <w:rsid w:val="00A43C99"/>
    <w:rsid w:val="00A44C29"/>
    <w:rsid w:val="00A452A9"/>
    <w:rsid w:val="00A4581B"/>
    <w:rsid w:val="00A45BE1"/>
    <w:rsid w:val="00A47E82"/>
    <w:rsid w:val="00A50697"/>
    <w:rsid w:val="00A519A7"/>
    <w:rsid w:val="00A52A92"/>
    <w:rsid w:val="00A53D18"/>
    <w:rsid w:val="00A55CFC"/>
    <w:rsid w:val="00A57429"/>
    <w:rsid w:val="00A57C68"/>
    <w:rsid w:val="00A6077F"/>
    <w:rsid w:val="00A60C94"/>
    <w:rsid w:val="00A6374B"/>
    <w:rsid w:val="00A637C9"/>
    <w:rsid w:val="00A640A3"/>
    <w:rsid w:val="00A65379"/>
    <w:rsid w:val="00A65577"/>
    <w:rsid w:val="00A658FC"/>
    <w:rsid w:val="00A65F23"/>
    <w:rsid w:val="00A66BFD"/>
    <w:rsid w:val="00A67909"/>
    <w:rsid w:val="00A718AC"/>
    <w:rsid w:val="00A71F90"/>
    <w:rsid w:val="00A73C8A"/>
    <w:rsid w:val="00A763E3"/>
    <w:rsid w:val="00A77044"/>
    <w:rsid w:val="00A816C5"/>
    <w:rsid w:val="00A81E27"/>
    <w:rsid w:val="00A82DF3"/>
    <w:rsid w:val="00A83031"/>
    <w:rsid w:val="00A83E19"/>
    <w:rsid w:val="00A86A2B"/>
    <w:rsid w:val="00A946C2"/>
    <w:rsid w:val="00A94DA2"/>
    <w:rsid w:val="00AA2546"/>
    <w:rsid w:val="00AA2A96"/>
    <w:rsid w:val="00AA2B86"/>
    <w:rsid w:val="00AA2F7C"/>
    <w:rsid w:val="00AA3B5C"/>
    <w:rsid w:val="00AA40EC"/>
    <w:rsid w:val="00AA456F"/>
    <w:rsid w:val="00AA4EA1"/>
    <w:rsid w:val="00AA7EC3"/>
    <w:rsid w:val="00AB25FB"/>
    <w:rsid w:val="00AB31F5"/>
    <w:rsid w:val="00AB5C86"/>
    <w:rsid w:val="00AB74B2"/>
    <w:rsid w:val="00AC0A09"/>
    <w:rsid w:val="00AC1629"/>
    <w:rsid w:val="00AD0302"/>
    <w:rsid w:val="00AD06AB"/>
    <w:rsid w:val="00AD2E29"/>
    <w:rsid w:val="00AD357C"/>
    <w:rsid w:val="00AD4455"/>
    <w:rsid w:val="00AD5399"/>
    <w:rsid w:val="00AD588B"/>
    <w:rsid w:val="00AD591D"/>
    <w:rsid w:val="00AD64C8"/>
    <w:rsid w:val="00AE0C4E"/>
    <w:rsid w:val="00AE2B39"/>
    <w:rsid w:val="00AE2C48"/>
    <w:rsid w:val="00AE32B8"/>
    <w:rsid w:val="00AE423C"/>
    <w:rsid w:val="00AE5734"/>
    <w:rsid w:val="00AF101A"/>
    <w:rsid w:val="00AF2488"/>
    <w:rsid w:val="00AF3250"/>
    <w:rsid w:val="00AF4349"/>
    <w:rsid w:val="00AF539A"/>
    <w:rsid w:val="00AF60FD"/>
    <w:rsid w:val="00AF6DE4"/>
    <w:rsid w:val="00AF6EA4"/>
    <w:rsid w:val="00AF6FF5"/>
    <w:rsid w:val="00AF7A24"/>
    <w:rsid w:val="00AF7DC8"/>
    <w:rsid w:val="00AF7FDD"/>
    <w:rsid w:val="00B013E9"/>
    <w:rsid w:val="00B01DA9"/>
    <w:rsid w:val="00B02470"/>
    <w:rsid w:val="00B039E6"/>
    <w:rsid w:val="00B04071"/>
    <w:rsid w:val="00B04274"/>
    <w:rsid w:val="00B0585D"/>
    <w:rsid w:val="00B061EB"/>
    <w:rsid w:val="00B06A43"/>
    <w:rsid w:val="00B078FD"/>
    <w:rsid w:val="00B07E19"/>
    <w:rsid w:val="00B1079C"/>
    <w:rsid w:val="00B10A27"/>
    <w:rsid w:val="00B1255C"/>
    <w:rsid w:val="00B1338C"/>
    <w:rsid w:val="00B154C8"/>
    <w:rsid w:val="00B1562A"/>
    <w:rsid w:val="00B17C42"/>
    <w:rsid w:val="00B207E4"/>
    <w:rsid w:val="00B214C6"/>
    <w:rsid w:val="00B27FDF"/>
    <w:rsid w:val="00B312B7"/>
    <w:rsid w:val="00B312DF"/>
    <w:rsid w:val="00B31FF8"/>
    <w:rsid w:val="00B33047"/>
    <w:rsid w:val="00B35F33"/>
    <w:rsid w:val="00B36301"/>
    <w:rsid w:val="00B37A0A"/>
    <w:rsid w:val="00B40B8C"/>
    <w:rsid w:val="00B414C2"/>
    <w:rsid w:val="00B43BDA"/>
    <w:rsid w:val="00B44D6E"/>
    <w:rsid w:val="00B4596D"/>
    <w:rsid w:val="00B45FD6"/>
    <w:rsid w:val="00B4641F"/>
    <w:rsid w:val="00B46467"/>
    <w:rsid w:val="00B507F6"/>
    <w:rsid w:val="00B50E32"/>
    <w:rsid w:val="00B522BB"/>
    <w:rsid w:val="00B533FF"/>
    <w:rsid w:val="00B55E03"/>
    <w:rsid w:val="00B55E6C"/>
    <w:rsid w:val="00B56BBC"/>
    <w:rsid w:val="00B617BC"/>
    <w:rsid w:val="00B618A0"/>
    <w:rsid w:val="00B623EA"/>
    <w:rsid w:val="00B628BB"/>
    <w:rsid w:val="00B62D2C"/>
    <w:rsid w:val="00B635BE"/>
    <w:rsid w:val="00B72375"/>
    <w:rsid w:val="00B739A9"/>
    <w:rsid w:val="00B73DC4"/>
    <w:rsid w:val="00B74A61"/>
    <w:rsid w:val="00B74F3D"/>
    <w:rsid w:val="00B75D2C"/>
    <w:rsid w:val="00B7720D"/>
    <w:rsid w:val="00B82468"/>
    <w:rsid w:val="00B856CD"/>
    <w:rsid w:val="00B90C36"/>
    <w:rsid w:val="00B91E6B"/>
    <w:rsid w:val="00B92CB4"/>
    <w:rsid w:val="00B9446D"/>
    <w:rsid w:val="00B945F2"/>
    <w:rsid w:val="00B94D9A"/>
    <w:rsid w:val="00B968D7"/>
    <w:rsid w:val="00B96B01"/>
    <w:rsid w:val="00B9737E"/>
    <w:rsid w:val="00BA1FEF"/>
    <w:rsid w:val="00BA308E"/>
    <w:rsid w:val="00BA381C"/>
    <w:rsid w:val="00BA3C74"/>
    <w:rsid w:val="00BA46CD"/>
    <w:rsid w:val="00BA7C02"/>
    <w:rsid w:val="00BB4098"/>
    <w:rsid w:val="00BB5376"/>
    <w:rsid w:val="00BB5982"/>
    <w:rsid w:val="00BB74A6"/>
    <w:rsid w:val="00BC0407"/>
    <w:rsid w:val="00BC201B"/>
    <w:rsid w:val="00BC29AB"/>
    <w:rsid w:val="00BC424C"/>
    <w:rsid w:val="00BC4FD2"/>
    <w:rsid w:val="00BC7F30"/>
    <w:rsid w:val="00BD1FDA"/>
    <w:rsid w:val="00BD226B"/>
    <w:rsid w:val="00BD37FC"/>
    <w:rsid w:val="00BD3801"/>
    <w:rsid w:val="00BD3853"/>
    <w:rsid w:val="00BD6684"/>
    <w:rsid w:val="00BD68CB"/>
    <w:rsid w:val="00BD736C"/>
    <w:rsid w:val="00BE048D"/>
    <w:rsid w:val="00BE069A"/>
    <w:rsid w:val="00BE15BE"/>
    <w:rsid w:val="00BE2290"/>
    <w:rsid w:val="00BE253D"/>
    <w:rsid w:val="00BE53EB"/>
    <w:rsid w:val="00BE56D9"/>
    <w:rsid w:val="00BF00AE"/>
    <w:rsid w:val="00BF0D84"/>
    <w:rsid w:val="00BF17D9"/>
    <w:rsid w:val="00BF2825"/>
    <w:rsid w:val="00BF2C73"/>
    <w:rsid w:val="00BF576B"/>
    <w:rsid w:val="00BF63F1"/>
    <w:rsid w:val="00BF6AF8"/>
    <w:rsid w:val="00C010F9"/>
    <w:rsid w:val="00C04A13"/>
    <w:rsid w:val="00C0624E"/>
    <w:rsid w:val="00C06BE0"/>
    <w:rsid w:val="00C07F1F"/>
    <w:rsid w:val="00C102E5"/>
    <w:rsid w:val="00C10795"/>
    <w:rsid w:val="00C1337E"/>
    <w:rsid w:val="00C13633"/>
    <w:rsid w:val="00C13EB6"/>
    <w:rsid w:val="00C1448F"/>
    <w:rsid w:val="00C14C20"/>
    <w:rsid w:val="00C1712F"/>
    <w:rsid w:val="00C204DA"/>
    <w:rsid w:val="00C2109D"/>
    <w:rsid w:val="00C228AD"/>
    <w:rsid w:val="00C23985"/>
    <w:rsid w:val="00C23FF4"/>
    <w:rsid w:val="00C25226"/>
    <w:rsid w:val="00C25CDD"/>
    <w:rsid w:val="00C30F82"/>
    <w:rsid w:val="00C31035"/>
    <w:rsid w:val="00C31623"/>
    <w:rsid w:val="00C33E2D"/>
    <w:rsid w:val="00C36281"/>
    <w:rsid w:val="00C368B6"/>
    <w:rsid w:val="00C41F4D"/>
    <w:rsid w:val="00C42066"/>
    <w:rsid w:val="00C43E0C"/>
    <w:rsid w:val="00C44565"/>
    <w:rsid w:val="00C458A4"/>
    <w:rsid w:val="00C463A2"/>
    <w:rsid w:val="00C471B8"/>
    <w:rsid w:val="00C476AE"/>
    <w:rsid w:val="00C50A6D"/>
    <w:rsid w:val="00C511FB"/>
    <w:rsid w:val="00C55343"/>
    <w:rsid w:val="00C56D41"/>
    <w:rsid w:val="00C578AE"/>
    <w:rsid w:val="00C57F1E"/>
    <w:rsid w:val="00C601EB"/>
    <w:rsid w:val="00C60AB8"/>
    <w:rsid w:val="00C70BBA"/>
    <w:rsid w:val="00C71118"/>
    <w:rsid w:val="00C73F94"/>
    <w:rsid w:val="00C74984"/>
    <w:rsid w:val="00C758DC"/>
    <w:rsid w:val="00C810A6"/>
    <w:rsid w:val="00C8131A"/>
    <w:rsid w:val="00C8180E"/>
    <w:rsid w:val="00C8183A"/>
    <w:rsid w:val="00C81F61"/>
    <w:rsid w:val="00C835A2"/>
    <w:rsid w:val="00C8415E"/>
    <w:rsid w:val="00C84B40"/>
    <w:rsid w:val="00C84F96"/>
    <w:rsid w:val="00C86112"/>
    <w:rsid w:val="00C862F4"/>
    <w:rsid w:val="00C8655C"/>
    <w:rsid w:val="00C87891"/>
    <w:rsid w:val="00C91271"/>
    <w:rsid w:val="00C91DDA"/>
    <w:rsid w:val="00C92E52"/>
    <w:rsid w:val="00C93CB9"/>
    <w:rsid w:val="00C950CC"/>
    <w:rsid w:val="00C96D5D"/>
    <w:rsid w:val="00C97EE5"/>
    <w:rsid w:val="00CA1595"/>
    <w:rsid w:val="00CA1FFE"/>
    <w:rsid w:val="00CA3A81"/>
    <w:rsid w:val="00CA587F"/>
    <w:rsid w:val="00CB1449"/>
    <w:rsid w:val="00CB2D14"/>
    <w:rsid w:val="00CB3496"/>
    <w:rsid w:val="00CB3CCC"/>
    <w:rsid w:val="00CB68DE"/>
    <w:rsid w:val="00CB6921"/>
    <w:rsid w:val="00CB7B22"/>
    <w:rsid w:val="00CB7D15"/>
    <w:rsid w:val="00CC0B5E"/>
    <w:rsid w:val="00CC60FA"/>
    <w:rsid w:val="00CD4154"/>
    <w:rsid w:val="00CD4159"/>
    <w:rsid w:val="00CD4620"/>
    <w:rsid w:val="00CD5A5A"/>
    <w:rsid w:val="00CD5C7F"/>
    <w:rsid w:val="00CD5DB6"/>
    <w:rsid w:val="00CD728F"/>
    <w:rsid w:val="00CD79BB"/>
    <w:rsid w:val="00CE0BE3"/>
    <w:rsid w:val="00CE219D"/>
    <w:rsid w:val="00CE313F"/>
    <w:rsid w:val="00CE3376"/>
    <w:rsid w:val="00CE347E"/>
    <w:rsid w:val="00CE3489"/>
    <w:rsid w:val="00CE6128"/>
    <w:rsid w:val="00CE6879"/>
    <w:rsid w:val="00CF1507"/>
    <w:rsid w:val="00CF1C0C"/>
    <w:rsid w:val="00CF25B9"/>
    <w:rsid w:val="00CF2614"/>
    <w:rsid w:val="00CF31EB"/>
    <w:rsid w:val="00CF4398"/>
    <w:rsid w:val="00CF4B7E"/>
    <w:rsid w:val="00CF52E6"/>
    <w:rsid w:val="00CF61D7"/>
    <w:rsid w:val="00CF6E65"/>
    <w:rsid w:val="00D00937"/>
    <w:rsid w:val="00D054FD"/>
    <w:rsid w:val="00D06CAE"/>
    <w:rsid w:val="00D1076B"/>
    <w:rsid w:val="00D10C8F"/>
    <w:rsid w:val="00D11251"/>
    <w:rsid w:val="00D127A5"/>
    <w:rsid w:val="00D1573F"/>
    <w:rsid w:val="00D17460"/>
    <w:rsid w:val="00D20065"/>
    <w:rsid w:val="00D20814"/>
    <w:rsid w:val="00D21CFC"/>
    <w:rsid w:val="00D300D2"/>
    <w:rsid w:val="00D30B5A"/>
    <w:rsid w:val="00D31426"/>
    <w:rsid w:val="00D31BFE"/>
    <w:rsid w:val="00D32163"/>
    <w:rsid w:val="00D33392"/>
    <w:rsid w:val="00D33A30"/>
    <w:rsid w:val="00D33CC6"/>
    <w:rsid w:val="00D363EB"/>
    <w:rsid w:val="00D40555"/>
    <w:rsid w:val="00D41A90"/>
    <w:rsid w:val="00D41AE2"/>
    <w:rsid w:val="00D434B6"/>
    <w:rsid w:val="00D4564E"/>
    <w:rsid w:val="00D4668B"/>
    <w:rsid w:val="00D47721"/>
    <w:rsid w:val="00D47AE1"/>
    <w:rsid w:val="00D47BA0"/>
    <w:rsid w:val="00D506ED"/>
    <w:rsid w:val="00D50C0D"/>
    <w:rsid w:val="00D52E6B"/>
    <w:rsid w:val="00D5545C"/>
    <w:rsid w:val="00D5690F"/>
    <w:rsid w:val="00D624F0"/>
    <w:rsid w:val="00D62D36"/>
    <w:rsid w:val="00D64305"/>
    <w:rsid w:val="00D65D16"/>
    <w:rsid w:val="00D6733E"/>
    <w:rsid w:val="00D709E7"/>
    <w:rsid w:val="00D7242E"/>
    <w:rsid w:val="00D7280B"/>
    <w:rsid w:val="00D74371"/>
    <w:rsid w:val="00D75F27"/>
    <w:rsid w:val="00D763BA"/>
    <w:rsid w:val="00D76796"/>
    <w:rsid w:val="00D80304"/>
    <w:rsid w:val="00D81166"/>
    <w:rsid w:val="00D82F50"/>
    <w:rsid w:val="00D83C85"/>
    <w:rsid w:val="00D84299"/>
    <w:rsid w:val="00D8445E"/>
    <w:rsid w:val="00D8479A"/>
    <w:rsid w:val="00D85F62"/>
    <w:rsid w:val="00D8616F"/>
    <w:rsid w:val="00D863E6"/>
    <w:rsid w:val="00D86C88"/>
    <w:rsid w:val="00D90469"/>
    <w:rsid w:val="00D91086"/>
    <w:rsid w:val="00D95D4E"/>
    <w:rsid w:val="00D9676C"/>
    <w:rsid w:val="00D968F0"/>
    <w:rsid w:val="00D97A1C"/>
    <w:rsid w:val="00D97AEC"/>
    <w:rsid w:val="00D97C9E"/>
    <w:rsid w:val="00DA149F"/>
    <w:rsid w:val="00DA1FFD"/>
    <w:rsid w:val="00DA33D4"/>
    <w:rsid w:val="00DA38DA"/>
    <w:rsid w:val="00DA3DE6"/>
    <w:rsid w:val="00DA4DA8"/>
    <w:rsid w:val="00DA77C4"/>
    <w:rsid w:val="00DB7DA5"/>
    <w:rsid w:val="00DC3945"/>
    <w:rsid w:val="00DC4349"/>
    <w:rsid w:val="00DC44D2"/>
    <w:rsid w:val="00DC6F72"/>
    <w:rsid w:val="00DD0EA4"/>
    <w:rsid w:val="00DD11BD"/>
    <w:rsid w:val="00DD4607"/>
    <w:rsid w:val="00DD615A"/>
    <w:rsid w:val="00DD7623"/>
    <w:rsid w:val="00DE0BEF"/>
    <w:rsid w:val="00DE1A94"/>
    <w:rsid w:val="00DE26EC"/>
    <w:rsid w:val="00DE2884"/>
    <w:rsid w:val="00DE3E3F"/>
    <w:rsid w:val="00DE42C5"/>
    <w:rsid w:val="00DE4795"/>
    <w:rsid w:val="00DE576B"/>
    <w:rsid w:val="00DE6D23"/>
    <w:rsid w:val="00DE76B1"/>
    <w:rsid w:val="00DF02A2"/>
    <w:rsid w:val="00DF10D7"/>
    <w:rsid w:val="00DF1E0B"/>
    <w:rsid w:val="00DF23AD"/>
    <w:rsid w:val="00DF29F6"/>
    <w:rsid w:val="00DF2A51"/>
    <w:rsid w:val="00DF3D71"/>
    <w:rsid w:val="00DF4010"/>
    <w:rsid w:val="00DF5E26"/>
    <w:rsid w:val="00E0070D"/>
    <w:rsid w:val="00E01E61"/>
    <w:rsid w:val="00E03519"/>
    <w:rsid w:val="00E03E2B"/>
    <w:rsid w:val="00E03E3B"/>
    <w:rsid w:val="00E04526"/>
    <w:rsid w:val="00E06A84"/>
    <w:rsid w:val="00E10A4D"/>
    <w:rsid w:val="00E12E0F"/>
    <w:rsid w:val="00E13245"/>
    <w:rsid w:val="00E147A7"/>
    <w:rsid w:val="00E15D88"/>
    <w:rsid w:val="00E167B7"/>
    <w:rsid w:val="00E16BCC"/>
    <w:rsid w:val="00E16BE1"/>
    <w:rsid w:val="00E16DA9"/>
    <w:rsid w:val="00E21A17"/>
    <w:rsid w:val="00E21A65"/>
    <w:rsid w:val="00E21F56"/>
    <w:rsid w:val="00E2202D"/>
    <w:rsid w:val="00E23D0C"/>
    <w:rsid w:val="00E23D34"/>
    <w:rsid w:val="00E246FF"/>
    <w:rsid w:val="00E27139"/>
    <w:rsid w:val="00E30961"/>
    <w:rsid w:val="00E35256"/>
    <w:rsid w:val="00E36024"/>
    <w:rsid w:val="00E3698C"/>
    <w:rsid w:val="00E36AA1"/>
    <w:rsid w:val="00E40993"/>
    <w:rsid w:val="00E40B9C"/>
    <w:rsid w:val="00E431A3"/>
    <w:rsid w:val="00E45C8F"/>
    <w:rsid w:val="00E51B6C"/>
    <w:rsid w:val="00E52DE6"/>
    <w:rsid w:val="00E53FF9"/>
    <w:rsid w:val="00E5405B"/>
    <w:rsid w:val="00E563AA"/>
    <w:rsid w:val="00E563E0"/>
    <w:rsid w:val="00E56E4B"/>
    <w:rsid w:val="00E5702E"/>
    <w:rsid w:val="00E570D9"/>
    <w:rsid w:val="00E61916"/>
    <w:rsid w:val="00E622CF"/>
    <w:rsid w:val="00E62F4A"/>
    <w:rsid w:val="00E63331"/>
    <w:rsid w:val="00E645ED"/>
    <w:rsid w:val="00E65208"/>
    <w:rsid w:val="00E665F7"/>
    <w:rsid w:val="00E66619"/>
    <w:rsid w:val="00E67F86"/>
    <w:rsid w:val="00E70F26"/>
    <w:rsid w:val="00E70F47"/>
    <w:rsid w:val="00E7145C"/>
    <w:rsid w:val="00E72934"/>
    <w:rsid w:val="00E73645"/>
    <w:rsid w:val="00E74FE2"/>
    <w:rsid w:val="00E768A2"/>
    <w:rsid w:val="00E83470"/>
    <w:rsid w:val="00E9004E"/>
    <w:rsid w:val="00E9051E"/>
    <w:rsid w:val="00E90C37"/>
    <w:rsid w:val="00E92747"/>
    <w:rsid w:val="00E94F4A"/>
    <w:rsid w:val="00E9705E"/>
    <w:rsid w:val="00E97C83"/>
    <w:rsid w:val="00E97E21"/>
    <w:rsid w:val="00EA3729"/>
    <w:rsid w:val="00EA4D5B"/>
    <w:rsid w:val="00EA52B0"/>
    <w:rsid w:val="00EA6037"/>
    <w:rsid w:val="00EB1FBA"/>
    <w:rsid w:val="00EB2430"/>
    <w:rsid w:val="00EB271E"/>
    <w:rsid w:val="00EB4DF0"/>
    <w:rsid w:val="00EB5ECC"/>
    <w:rsid w:val="00EB610A"/>
    <w:rsid w:val="00EB6430"/>
    <w:rsid w:val="00EB6C16"/>
    <w:rsid w:val="00EB7915"/>
    <w:rsid w:val="00EC0879"/>
    <w:rsid w:val="00EC0CD1"/>
    <w:rsid w:val="00EC2AB7"/>
    <w:rsid w:val="00EC37AA"/>
    <w:rsid w:val="00EC43A8"/>
    <w:rsid w:val="00EC4B33"/>
    <w:rsid w:val="00EC5EBF"/>
    <w:rsid w:val="00EC6FF2"/>
    <w:rsid w:val="00EC701D"/>
    <w:rsid w:val="00ED0907"/>
    <w:rsid w:val="00ED0BC4"/>
    <w:rsid w:val="00ED0EE2"/>
    <w:rsid w:val="00ED114A"/>
    <w:rsid w:val="00ED147D"/>
    <w:rsid w:val="00ED2491"/>
    <w:rsid w:val="00ED5E5C"/>
    <w:rsid w:val="00EE23F3"/>
    <w:rsid w:val="00EE2A7A"/>
    <w:rsid w:val="00EE2BBD"/>
    <w:rsid w:val="00EE5219"/>
    <w:rsid w:val="00EE5D23"/>
    <w:rsid w:val="00EE635E"/>
    <w:rsid w:val="00EE760B"/>
    <w:rsid w:val="00EE784D"/>
    <w:rsid w:val="00EE78A5"/>
    <w:rsid w:val="00EE7DC5"/>
    <w:rsid w:val="00EF1787"/>
    <w:rsid w:val="00EF1F92"/>
    <w:rsid w:val="00EF1FE1"/>
    <w:rsid w:val="00EF34DE"/>
    <w:rsid w:val="00EF4F0E"/>
    <w:rsid w:val="00EF621D"/>
    <w:rsid w:val="00EF6BF6"/>
    <w:rsid w:val="00EF6C5A"/>
    <w:rsid w:val="00F00C99"/>
    <w:rsid w:val="00F01074"/>
    <w:rsid w:val="00F03122"/>
    <w:rsid w:val="00F04553"/>
    <w:rsid w:val="00F04625"/>
    <w:rsid w:val="00F056C6"/>
    <w:rsid w:val="00F057A5"/>
    <w:rsid w:val="00F058A9"/>
    <w:rsid w:val="00F065FA"/>
    <w:rsid w:val="00F06A09"/>
    <w:rsid w:val="00F06BC6"/>
    <w:rsid w:val="00F152D1"/>
    <w:rsid w:val="00F17034"/>
    <w:rsid w:val="00F2485A"/>
    <w:rsid w:val="00F2552D"/>
    <w:rsid w:val="00F26829"/>
    <w:rsid w:val="00F26D4C"/>
    <w:rsid w:val="00F273BC"/>
    <w:rsid w:val="00F273CA"/>
    <w:rsid w:val="00F27B0F"/>
    <w:rsid w:val="00F309C8"/>
    <w:rsid w:val="00F312AF"/>
    <w:rsid w:val="00F31C5A"/>
    <w:rsid w:val="00F33994"/>
    <w:rsid w:val="00F35EC9"/>
    <w:rsid w:val="00F36FF5"/>
    <w:rsid w:val="00F417CC"/>
    <w:rsid w:val="00F42101"/>
    <w:rsid w:val="00F43643"/>
    <w:rsid w:val="00F44222"/>
    <w:rsid w:val="00F45458"/>
    <w:rsid w:val="00F46C10"/>
    <w:rsid w:val="00F53ACF"/>
    <w:rsid w:val="00F54BB2"/>
    <w:rsid w:val="00F5544D"/>
    <w:rsid w:val="00F56729"/>
    <w:rsid w:val="00F6145B"/>
    <w:rsid w:val="00F61B14"/>
    <w:rsid w:val="00F61CE0"/>
    <w:rsid w:val="00F62A25"/>
    <w:rsid w:val="00F65521"/>
    <w:rsid w:val="00F659E0"/>
    <w:rsid w:val="00F6639F"/>
    <w:rsid w:val="00F66EE7"/>
    <w:rsid w:val="00F676BB"/>
    <w:rsid w:val="00F70024"/>
    <w:rsid w:val="00F70407"/>
    <w:rsid w:val="00F7112A"/>
    <w:rsid w:val="00F7417B"/>
    <w:rsid w:val="00F7424E"/>
    <w:rsid w:val="00F74B3C"/>
    <w:rsid w:val="00F7555E"/>
    <w:rsid w:val="00F76F9F"/>
    <w:rsid w:val="00F7707C"/>
    <w:rsid w:val="00F809B9"/>
    <w:rsid w:val="00F82BC2"/>
    <w:rsid w:val="00F8323A"/>
    <w:rsid w:val="00F83E00"/>
    <w:rsid w:val="00F87CAE"/>
    <w:rsid w:val="00F9064D"/>
    <w:rsid w:val="00F9097D"/>
    <w:rsid w:val="00F91BED"/>
    <w:rsid w:val="00F93BAB"/>
    <w:rsid w:val="00F94D1B"/>
    <w:rsid w:val="00F95E77"/>
    <w:rsid w:val="00F970AD"/>
    <w:rsid w:val="00F97A58"/>
    <w:rsid w:val="00FA1FCF"/>
    <w:rsid w:val="00FA36AA"/>
    <w:rsid w:val="00FA4990"/>
    <w:rsid w:val="00FA4A0E"/>
    <w:rsid w:val="00FA5F4F"/>
    <w:rsid w:val="00FB248E"/>
    <w:rsid w:val="00FB2B0A"/>
    <w:rsid w:val="00FB3503"/>
    <w:rsid w:val="00FB35A0"/>
    <w:rsid w:val="00FB3AAF"/>
    <w:rsid w:val="00FB3DFA"/>
    <w:rsid w:val="00FB4363"/>
    <w:rsid w:val="00FB7B00"/>
    <w:rsid w:val="00FB7FAE"/>
    <w:rsid w:val="00FC04F8"/>
    <w:rsid w:val="00FC1D0A"/>
    <w:rsid w:val="00FC34FB"/>
    <w:rsid w:val="00FC6D17"/>
    <w:rsid w:val="00FC70CD"/>
    <w:rsid w:val="00FD09A9"/>
    <w:rsid w:val="00FD0BCB"/>
    <w:rsid w:val="00FD17D5"/>
    <w:rsid w:val="00FD18C2"/>
    <w:rsid w:val="00FD5B50"/>
    <w:rsid w:val="00FE02D1"/>
    <w:rsid w:val="00FE132A"/>
    <w:rsid w:val="00FE33DE"/>
    <w:rsid w:val="00FE401D"/>
    <w:rsid w:val="00FE4CE5"/>
    <w:rsid w:val="00FE6038"/>
    <w:rsid w:val="00FE7A90"/>
    <w:rsid w:val="00FF2F25"/>
    <w:rsid w:val="00FF3751"/>
    <w:rsid w:val="00FF39C8"/>
    <w:rsid w:val="00FF4B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625"/>
    <w:rPr>
      <w:rFonts w:ascii="Times New Roman" w:eastAsia="Times New Roman" w:hAnsi="Times New Roman"/>
      <w:sz w:val="24"/>
      <w:szCs w:val="24"/>
    </w:rPr>
  </w:style>
  <w:style w:type="paragraph" w:styleId="Heading2">
    <w:name w:val="heading 2"/>
    <w:basedOn w:val="Normal"/>
    <w:link w:val="Heading2Char"/>
    <w:uiPriority w:val="99"/>
    <w:qFormat/>
    <w:rsid w:val="0023344D"/>
    <w:pPr>
      <w:spacing w:before="100" w:beforeAutospacing="1" w:after="180"/>
      <w:outlineLvl w:val="1"/>
    </w:pPr>
    <w:rPr>
      <w:rFonts w:ascii="Palatino Linotype" w:eastAsia="Calibri" w:hAnsi="Palatino Linotype"/>
      <w:color w:val="000000"/>
      <w:sz w:val="23"/>
      <w:szCs w:val="2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3344D"/>
    <w:rPr>
      <w:rFonts w:ascii="Palatino Linotype" w:hAnsi="Palatino Linotype" w:cs="Times New Roman"/>
      <w:color w:val="000000"/>
      <w:sz w:val="23"/>
    </w:rPr>
  </w:style>
  <w:style w:type="character" w:styleId="Emphasis">
    <w:name w:val="Emphasis"/>
    <w:basedOn w:val="DefaultParagraphFont"/>
    <w:uiPriority w:val="99"/>
    <w:qFormat/>
    <w:rsid w:val="00F04625"/>
    <w:rPr>
      <w:rFonts w:ascii="Calibri" w:hAnsi="Calibri" w:cs="Times New Roman"/>
      <w:b/>
      <w:i/>
    </w:rPr>
  </w:style>
  <w:style w:type="character" w:styleId="Hyperlink">
    <w:name w:val="Hyperlink"/>
    <w:basedOn w:val="DefaultParagraphFont"/>
    <w:uiPriority w:val="99"/>
    <w:semiHidden/>
    <w:rsid w:val="0023344D"/>
    <w:rPr>
      <w:rFonts w:cs="Times New Roman"/>
      <w:color w:val="0069AE"/>
      <w:u w:val="none"/>
      <w:effect w:val="none"/>
    </w:rPr>
  </w:style>
  <w:style w:type="paragraph" w:styleId="NormalWeb">
    <w:name w:val="Normal (Web)"/>
    <w:basedOn w:val="Normal"/>
    <w:uiPriority w:val="99"/>
    <w:semiHidden/>
    <w:rsid w:val="0023344D"/>
    <w:pPr>
      <w:spacing w:after="360"/>
    </w:pPr>
  </w:style>
  <w:style w:type="paragraph" w:styleId="BalloonText">
    <w:name w:val="Balloon Text"/>
    <w:basedOn w:val="Normal"/>
    <w:link w:val="BalloonTextChar"/>
    <w:uiPriority w:val="99"/>
    <w:semiHidden/>
    <w:rsid w:val="00801D93"/>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801D93"/>
    <w:rPr>
      <w:rFonts w:ascii="Tahoma" w:hAnsi="Tahoma" w:cs="Times New Roman"/>
      <w:sz w:val="16"/>
    </w:rPr>
  </w:style>
  <w:style w:type="paragraph" w:styleId="Header">
    <w:name w:val="header"/>
    <w:basedOn w:val="Normal"/>
    <w:link w:val="HeaderChar"/>
    <w:uiPriority w:val="99"/>
    <w:rsid w:val="00414D6E"/>
    <w:pPr>
      <w:tabs>
        <w:tab w:val="center" w:pos="4320"/>
        <w:tab w:val="right" w:pos="8640"/>
      </w:tabs>
    </w:pPr>
    <w:rPr>
      <w:rFonts w:eastAsia="Calibri"/>
    </w:rPr>
  </w:style>
  <w:style w:type="character" w:customStyle="1" w:styleId="HeaderChar">
    <w:name w:val="Header Char"/>
    <w:basedOn w:val="DefaultParagraphFont"/>
    <w:link w:val="Header"/>
    <w:uiPriority w:val="99"/>
    <w:semiHidden/>
    <w:locked/>
    <w:rsid w:val="008151AD"/>
    <w:rPr>
      <w:rFonts w:ascii="Times New Roman" w:hAnsi="Times New Roman" w:cs="Times New Roman"/>
      <w:sz w:val="24"/>
    </w:rPr>
  </w:style>
  <w:style w:type="paragraph" w:styleId="Footer">
    <w:name w:val="footer"/>
    <w:basedOn w:val="Normal"/>
    <w:link w:val="FooterChar"/>
    <w:uiPriority w:val="99"/>
    <w:rsid w:val="00414D6E"/>
    <w:pPr>
      <w:tabs>
        <w:tab w:val="center" w:pos="4320"/>
        <w:tab w:val="right" w:pos="8640"/>
      </w:tabs>
    </w:pPr>
    <w:rPr>
      <w:rFonts w:eastAsia="Calibri"/>
    </w:rPr>
  </w:style>
  <w:style w:type="character" w:customStyle="1" w:styleId="FooterChar">
    <w:name w:val="Footer Char"/>
    <w:basedOn w:val="DefaultParagraphFont"/>
    <w:link w:val="Footer"/>
    <w:uiPriority w:val="99"/>
    <w:semiHidden/>
    <w:locked/>
    <w:rsid w:val="008151AD"/>
    <w:rPr>
      <w:rFonts w:ascii="Times New Roman" w:hAnsi="Times New Roman" w:cs="Times New Roman"/>
      <w:sz w:val="24"/>
    </w:rPr>
  </w:style>
  <w:style w:type="character" w:customStyle="1" w:styleId="st">
    <w:name w:val="st"/>
    <w:uiPriority w:val="99"/>
    <w:rsid w:val="005F3B17"/>
  </w:style>
  <w:style w:type="character" w:customStyle="1" w:styleId="apple-style-span">
    <w:name w:val="apple-style-span"/>
    <w:uiPriority w:val="99"/>
    <w:rsid w:val="000F492D"/>
  </w:style>
  <w:style w:type="character" w:styleId="CommentReference">
    <w:name w:val="annotation reference"/>
    <w:basedOn w:val="DefaultParagraphFont"/>
    <w:uiPriority w:val="99"/>
    <w:semiHidden/>
    <w:rsid w:val="00375EED"/>
    <w:rPr>
      <w:rFonts w:cs="Times New Roman"/>
      <w:sz w:val="16"/>
    </w:rPr>
  </w:style>
  <w:style w:type="paragraph" w:styleId="CommentText">
    <w:name w:val="annotation text"/>
    <w:basedOn w:val="Normal"/>
    <w:link w:val="CommentTextChar"/>
    <w:uiPriority w:val="99"/>
    <w:semiHidden/>
    <w:rsid w:val="00375EED"/>
    <w:rPr>
      <w:rFonts w:eastAsia="Calibri"/>
      <w:sz w:val="20"/>
      <w:szCs w:val="20"/>
    </w:rPr>
  </w:style>
  <w:style w:type="character" w:customStyle="1" w:styleId="CommentTextChar">
    <w:name w:val="Comment Text Char"/>
    <w:basedOn w:val="DefaultParagraphFont"/>
    <w:link w:val="CommentText"/>
    <w:uiPriority w:val="99"/>
    <w:semiHidden/>
    <w:locked/>
    <w:rsid w:val="00375EED"/>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375EED"/>
    <w:rPr>
      <w:b/>
      <w:bCs/>
    </w:rPr>
  </w:style>
  <w:style w:type="character" w:customStyle="1" w:styleId="CommentSubjectChar">
    <w:name w:val="Comment Subject Char"/>
    <w:basedOn w:val="CommentTextChar"/>
    <w:link w:val="CommentSubject"/>
    <w:uiPriority w:val="99"/>
    <w:semiHidden/>
    <w:locked/>
    <w:rsid w:val="00375EED"/>
    <w:rPr>
      <w:b/>
    </w:rPr>
  </w:style>
  <w:style w:type="paragraph" w:styleId="ListParagraph">
    <w:name w:val="List Paragraph"/>
    <w:basedOn w:val="Normal"/>
    <w:uiPriority w:val="99"/>
    <w:qFormat/>
    <w:rsid w:val="00403229"/>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503084680">
      <w:marLeft w:val="0"/>
      <w:marRight w:val="0"/>
      <w:marTop w:val="0"/>
      <w:marBottom w:val="0"/>
      <w:divBdr>
        <w:top w:val="none" w:sz="0" w:space="0" w:color="auto"/>
        <w:left w:val="none" w:sz="0" w:space="0" w:color="auto"/>
        <w:bottom w:val="none" w:sz="0" w:space="0" w:color="auto"/>
        <w:right w:val="none" w:sz="0" w:space="0" w:color="auto"/>
      </w:divBdr>
      <w:divsChild>
        <w:div w:id="1503084681">
          <w:marLeft w:val="0"/>
          <w:marRight w:val="0"/>
          <w:marTop w:val="0"/>
          <w:marBottom w:val="0"/>
          <w:divBdr>
            <w:top w:val="none" w:sz="0" w:space="0" w:color="auto"/>
            <w:left w:val="none" w:sz="0" w:space="0" w:color="auto"/>
            <w:bottom w:val="none" w:sz="0" w:space="0" w:color="auto"/>
            <w:right w:val="none" w:sz="0" w:space="0" w:color="auto"/>
          </w:divBdr>
          <w:divsChild>
            <w:div w:id="1503084686">
              <w:marLeft w:val="0"/>
              <w:marRight w:val="0"/>
              <w:marTop w:val="0"/>
              <w:marBottom w:val="0"/>
              <w:divBdr>
                <w:top w:val="none" w:sz="0" w:space="0" w:color="auto"/>
                <w:left w:val="none" w:sz="0" w:space="0" w:color="auto"/>
                <w:bottom w:val="none" w:sz="0" w:space="0" w:color="auto"/>
                <w:right w:val="none" w:sz="0" w:space="0" w:color="auto"/>
              </w:divBdr>
              <w:divsChild>
                <w:div w:id="1503084695">
                  <w:marLeft w:val="3990"/>
                  <w:marRight w:val="0"/>
                  <w:marTop w:val="0"/>
                  <w:marBottom w:val="0"/>
                  <w:divBdr>
                    <w:top w:val="none" w:sz="0" w:space="0" w:color="auto"/>
                    <w:left w:val="none" w:sz="0" w:space="0" w:color="auto"/>
                    <w:bottom w:val="none" w:sz="0" w:space="0" w:color="auto"/>
                    <w:right w:val="none" w:sz="0" w:space="0" w:color="auto"/>
                  </w:divBdr>
                  <w:divsChild>
                    <w:div w:id="1503084678">
                      <w:marLeft w:val="0"/>
                      <w:marRight w:val="0"/>
                      <w:marTop w:val="0"/>
                      <w:marBottom w:val="0"/>
                      <w:divBdr>
                        <w:top w:val="none" w:sz="0" w:space="0" w:color="auto"/>
                        <w:left w:val="none" w:sz="0" w:space="0" w:color="auto"/>
                        <w:bottom w:val="none" w:sz="0" w:space="0" w:color="auto"/>
                        <w:right w:val="none" w:sz="0" w:space="0" w:color="auto"/>
                      </w:divBdr>
                      <w:divsChild>
                        <w:div w:id="1503084689">
                          <w:marLeft w:val="0"/>
                          <w:marRight w:val="300"/>
                          <w:marTop w:val="135"/>
                          <w:marBottom w:val="0"/>
                          <w:divBdr>
                            <w:top w:val="single" w:sz="6" w:space="9" w:color="A8AAAC"/>
                            <w:left w:val="none" w:sz="0" w:space="0" w:color="auto"/>
                            <w:bottom w:val="none" w:sz="0" w:space="0" w:color="auto"/>
                            <w:right w:val="none" w:sz="0" w:space="0" w:color="auto"/>
                          </w:divBdr>
                          <w:divsChild>
                            <w:div w:id="1503084682">
                              <w:marLeft w:val="0"/>
                              <w:marRight w:val="0"/>
                              <w:marTop w:val="0"/>
                              <w:marBottom w:val="300"/>
                              <w:divBdr>
                                <w:top w:val="none" w:sz="0" w:space="0" w:color="auto"/>
                                <w:left w:val="none" w:sz="0" w:space="0" w:color="auto"/>
                                <w:bottom w:val="none" w:sz="0" w:space="0" w:color="auto"/>
                                <w:right w:val="none" w:sz="0" w:space="0" w:color="auto"/>
                              </w:divBdr>
                              <w:divsChild>
                                <w:div w:id="1503084691">
                                  <w:marLeft w:val="0"/>
                                  <w:marRight w:val="300"/>
                                  <w:marTop w:val="0"/>
                                  <w:marBottom w:val="0"/>
                                  <w:divBdr>
                                    <w:top w:val="none" w:sz="0" w:space="0" w:color="auto"/>
                                    <w:left w:val="none" w:sz="0" w:space="0" w:color="auto"/>
                                    <w:bottom w:val="none" w:sz="0" w:space="0" w:color="auto"/>
                                    <w:right w:val="none" w:sz="0" w:space="0" w:color="auto"/>
                                  </w:divBdr>
                                  <w:divsChild>
                                    <w:div w:id="1503084690">
                                      <w:marLeft w:val="0"/>
                                      <w:marRight w:val="0"/>
                                      <w:marTop w:val="0"/>
                                      <w:marBottom w:val="0"/>
                                      <w:divBdr>
                                        <w:top w:val="none" w:sz="0" w:space="0" w:color="auto"/>
                                        <w:left w:val="none" w:sz="0" w:space="0" w:color="auto"/>
                                        <w:bottom w:val="none" w:sz="0" w:space="0" w:color="auto"/>
                                        <w:right w:val="none" w:sz="0" w:space="0" w:color="auto"/>
                                      </w:divBdr>
                                      <w:divsChild>
                                        <w:div w:id="1503084684">
                                          <w:marLeft w:val="0"/>
                                          <w:marRight w:val="0"/>
                                          <w:marTop w:val="0"/>
                                          <w:marBottom w:val="0"/>
                                          <w:divBdr>
                                            <w:top w:val="none" w:sz="0" w:space="0" w:color="auto"/>
                                            <w:left w:val="none" w:sz="0" w:space="0" w:color="auto"/>
                                            <w:bottom w:val="none" w:sz="0" w:space="0" w:color="auto"/>
                                            <w:right w:val="none" w:sz="0" w:space="0" w:color="auto"/>
                                          </w:divBdr>
                                          <w:divsChild>
                                            <w:div w:id="1503084694">
                                              <w:marLeft w:val="0"/>
                                              <w:marRight w:val="0"/>
                                              <w:marTop w:val="0"/>
                                              <w:marBottom w:val="0"/>
                                              <w:divBdr>
                                                <w:top w:val="none" w:sz="0" w:space="0" w:color="auto"/>
                                                <w:left w:val="none" w:sz="0" w:space="0" w:color="auto"/>
                                                <w:bottom w:val="none" w:sz="0" w:space="0" w:color="auto"/>
                                                <w:right w:val="none" w:sz="0" w:space="0" w:color="auto"/>
                                              </w:divBdr>
                                              <w:divsChild>
                                                <w:div w:id="1503084679">
                                                  <w:marLeft w:val="0"/>
                                                  <w:marRight w:val="0"/>
                                                  <w:marTop w:val="0"/>
                                                  <w:marBottom w:val="0"/>
                                                  <w:divBdr>
                                                    <w:top w:val="none" w:sz="0" w:space="0" w:color="auto"/>
                                                    <w:left w:val="none" w:sz="0" w:space="0" w:color="auto"/>
                                                    <w:bottom w:val="none" w:sz="0" w:space="0" w:color="auto"/>
                                                    <w:right w:val="none" w:sz="0" w:space="0" w:color="auto"/>
                                                  </w:divBdr>
                                                  <w:divsChild>
                                                    <w:div w:id="1503084693">
                                                      <w:marLeft w:val="0"/>
                                                      <w:marRight w:val="0"/>
                                                      <w:marTop w:val="0"/>
                                                      <w:marBottom w:val="0"/>
                                                      <w:divBdr>
                                                        <w:top w:val="none" w:sz="0" w:space="0" w:color="auto"/>
                                                        <w:left w:val="none" w:sz="0" w:space="0" w:color="auto"/>
                                                        <w:bottom w:val="none" w:sz="0" w:space="0" w:color="auto"/>
                                                        <w:right w:val="none" w:sz="0" w:space="0" w:color="auto"/>
                                                      </w:divBdr>
                                                      <w:divsChild>
                                                        <w:div w:id="1503084683">
                                                          <w:marLeft w:val="0"/>
                                                          <w:marRight w:val="0"/>
                                                          <w:marTop w:val="0"/>
                                                          <w:marBottom w:val="0"/>
                                                          <w:divBdr>
                                                            <w:top w:val="none" w:sz="0" w:space="0" w:color="auto"/>
                                                            <w:left w:val="none" w:sz="0" w:space="0" w:color="auto"/>
                                                            <w:bottom w:val="none" w:sz="0" w:space="0" w:color="auto"/>
                                                            <w:right w:val="none" w:sz="0" w:space="0" w:color="auto"/>
                                                          </w:divBdr>
                                                          <w:divsChild>
                                                            <w:div w:id="150308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0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084688">
      <w:marLeft w:val="0"/>
      <w:marRight w:val="0"/>
      <w:marTop w:val="0"/>
      <w:marBottom w:val="0"/>
      <w:divBdr>
        <w:top w:val="none" w:sz="0" w:space="0" w:color="auto"/>
        <w:left w:val="none" w:sz="0" w:space="0" w:color="auto"/>
        <w:bottom w:val="none" w:sz="0" w:space="0" w:color="auto"/>
        <w:right w:val="none" w:sz="0" w:space="0" w:color="auto"/>
      </w:divBdr>
    </w:div>
    <w:div w:id="1503084692">
      <w:marLeft w:val="0"/>
      <w:marRight w:val="0"/>
      <w:marTop w:val="0"/>
      <w:marBottom w:val="0"/>
      <w:divBdr>
        <w:top w:val="none" w:sz="0" w:space="0" w:color="auto"/>
        <w:left w:val="none" w:sz="0" w:space="0" w:color="auto"/>
        <w:bottom w:val="none" w:sz="0" w:space="0" w:color="auto"/>
        <w:right w:val="none" w:sz="0" w:space="0" w:color="auto"/>
      </w:divBdr>
      <w:divsChild>
        <w:div w:id="1503084685">
          <w:marLeft w:val="720"/>
          <w:marRight w:val="720"/>
          <w:marTop w:val="100"/>
          <w:marBottom w:val="100"/>
          <w:divBdr>
            <w:top w:val="none" w:sz="0" w:space="0" w:color="auto"/>
            <w:left w:val="none" w:sz="0" w:space="0" w:color="auto"/>
            <w:bottom w:val="none" w:sz="0" w:space="0" w:color="auto"/>
            <w:right w:val="none" w:sz="0" w:space="0" w:color="auto"/>
          </w:divBdr>
          <w:divsChild>
            <w:div w:id="15030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4700">
      <w:marLeft w:val="0"/>
      <w:marRight w:val="0"/>
      <w:marTop w:val="0"/>
      <w:marBottom w:val="0"/>
      <w:divBdr>
        <w:top w:val="none" w:sz="0" w:space="0" w:color="auto"/>
        <w:left w:val="none" w:sz="0" w:space="0" w:color="auto"/>
        <w:bottom w:val="none" w:sz="0" w:space="0" w:color="auto"/>
        <w:right w:val="none" w:sz="0" w:space="0" w:color="auto"/>
      </w:divBdr>
      <w:divsChild>
        <w:div w:id="1503084698">
          <w:marLeft w:val="0"/>
          <w:marRight w:val="0"/>
          <w:marTop w:val="0"/>
          <w:marBottom w:val="0"/>
          <w:divBdr>
            <w:top w:val="none" w:sz="0" w:space="0" w:color="auto"/>
            <w:left w:val="none" w:sz="0" w:space="0" w:color="auto"/>
            <w:bottom w:val="none" w:sz="0" w:space="0" w:color="auto"/>
            <w:right w:val="none" w:sz="0" w:space="0" w:color="auto"/>
          </w:divBdr>
        </w:div>
      </w:divsChild>
    </w:div>
    <w:div w:id="1503084701">
      <w:marLeft w:val="0"/>
      <w:marRight w:val="0"/>
      <w:marTop w:val="0"/>
      <w:marBottom w:val="0"/>
      <w:divBdr>
        <w:top w:val="none" w:sz="0" w:space="0" w:color="auto"/>
        <w:left w:val="none" w:sz="0" w:space="0" w:color="auto"/>
        <w:bottom w:val="none" w:sz="0" w:space="0" w:color="auto"/>
        <w:right w:val="none" w:sz="0" w:space="0" w:color="auto"/>
      </w:divBdr>
      <w:divsChild>
        <w:div w:id="1503084699">
          <w:marLeft w:val="0"/>
          <w:marRight w:val="0"/>
          <w:marTop w:val="0"/>
          <w:marBottom w:val="0"/>
          <w:divBdr>
            <w:top w:val="none" w:sz="0" w:space="0" w:color="auto"/>
            <w:left w:val="none" w:sz="0" w:space="0" w:color="auto"/>
            <w:bottom w:val="none" w:sz="0" w:space="0" w:color="auto"/>
            <w:right w:val="none" w:sz="0" w:space="0" w:color="auto"/>
          </w:divBdr>
        </w:div>
      </w:divsChild>
    </w:div>
    <w:div w:id="1503084702">
      <w:marLeft w:val="0"/>
      <w:marRight w:val="0"/>
      <w:marTop w:val="0"/>
      <w:marBottom w:val="0"/>
      <w:divBdr>
        <w:top w:val="none" w:sz="0" w:space="0" w:color="auto"/>
        <w:left w:val="none" w:sz="0" w:space="0" w:color="auto"/>
        <w:bottom w:val="none" w:sz="0" w:space="0" w:color="auto"/>
        <w:right w:val="none" w:sz="0" w:space="0" w:color="auto"/>
      </w:divBdr>
    </w:div>
    <w:div w:id="1503084703">
      <w:marLeft w:val="0"/>
      <w:marRight w:val="0"/>
      <w:marTop w:val="0"/>
      <w:marBottom w:val="0"/>
      <w:divBdr>
        <w:top w:val="none" w:sz="0" w:space="0" w:color="auto"/>
        <w:left w:val="none" w:sz="0" w:space="0" w:color="auto"/>
        <w:bottom w:val="none" w:sz="0" w:space="0" w:color="auto"/>
        <w:right w:val="none" w:sz="0" w:space="0" w:color="auto"/>
      </w:divBdr>
    </w:div>
    <w:div w:id="1503084704">
      <w:marLeft w:val="150"/>
      <w:marRight w:val="150"/>
      <w:marTop w:val="150"/>
      <w:marBottom w:val="150"/>
      <w:divBdr>
        <w:top w:val="none" w:sz="0" w:space="0" w:color="auto"/>
        <w:left w:val="none" w:sz="0" w:space="0" w:color="auto"/>
        <w:bottom w:val="none" w:sz="0" w:space="0" w:color="auto"/>
        <w:right w:val="none" w:sz="0" w:space="0" w:color="auto"/>
      </w:divBdr>
      <w:divsChild>
        <w:div w:id="1503084706">
          <w:marLeft w:val="0"/>
          <w:marRight w:val="0"/>
          <w:marTop w:val="0"/>
          <w:marBottom w:val="0"/>
          <w:divBdr>
            <w:top w:val="none" w:sz="0" w:space="0" w:color="auto"/>
            <w:left w:val="none" w:sz="0" w:space="0" w:color="auto"/>
            <w:bottom w:val="none" w:sz="0" w:space="0" w:color="auto"/>
            <w:right w:val="none" w:sz="0" w:space="0" w:color="auto"/>
          </w:divBdr>
        </w:div>
      </w:divsChild>
    </w:div>
    <w:div w:id="1503084705">
      <w:marLeft w:val="0"/>
      <w:marRight w:val="0"/>
      <w:marTop w:val="0"/>
      <w:marBottom w:val="0"/>
      <w:divBdr>
        <w:top w:val="none" w:sz="0" w:space="0" w:color="auto"/>
        <w:left w:val="none" w:sz="0" w:space="0" w:color="auto"/>
        <w:bottom w:val="none" w:sz="0" w:space="0" w:color="auto"/>
        <w:right w:val="none" w:sz="0" w:space="0" w:color="auto"/>
      </w:divBdr>
    </w:div>
    <w:div w:id="1503084707">
      <w:marLeft w:val="150"/>
      <w:marRight w:val="150"/>
      <w:marTop w:val="150"/>
      <w:marBottom w:val="150"/>
      <w:divBdr>
        <w:top w:val="none" w:sz="0" w:space="0" w:color="auto"/>
        <w:left w:val="none" w:sz="0" w:space="0" w:color="auto"/>
        <w:bottom w:val="none" w:sz="0" w:space="0" w:color="auto"/>
        <w:right w:val="none" w:sz="0" w:space="0" w:color="auto"/>
      </w:divBdr>
    </w:div>
    <w:div w:id="1503084708">
      <w:marLeft w:val="0"/>
      <w:marRight w:val="0"/>
      <w:marTop w:val="0"/>
      <w:marBottom w:val="0"/>
      <w:divBdr>
        <w:top w:val="none" w:sz="0" w:space="0" w:color="auto"/>
        <w:left w:val="none" w:sz="0" w:space="0" w:color="auto"/>
        <w:bottom w:val="none" w:sz="0" w:space="0" w:color="auto"/>
        <w:right w:val="none" w:sz="0" w:space="0" w:color="auto"/>
      </w:divBdr>
    </w:div>
    <w:div w:id="1503084710">
      <w:marLeft w:val="0"/>
      <w:marRight w:val="0"/>
      <w:marTop w:val="0"/>
      <w:marBottom w:val="0"/>
      <w:divBdr>
        <w:top w:val="none" w:sz="0" w:space="0" w:color="auto"/>
        <w:left w:val="none" w:sz="0" w:space="0" w:color="auto"/>
        <w:bottom w:val="none" w:sz="0" w:space="0" w:color="auto"/>
        <w:right w:val="none" w:sz="0" w:space="0" w:color="auto"/>
      </w:divBdr>
      <w:divsChild>
        <w:div w:id="1503084709">
          <w:marLeft w:val="0"/>
          <w:marRight w:val="0"/>
          <w:marTop w:val="0"/>
          <w:marBottom w:val="0"/>
          <w:divBdr>
            <w:top w:val="none" w:sz="0" w:space="0" w:color="auto"/>
            <w:left w:val="none" w:sz="0" w:space="0" w:color="auto"/>
            <w:bottom w:val="none" w:sz="0" w:space="0" w:color="auto"/>
            <w:right w:val="none" w:sz="0" w:space="0" w:color="auto"/>
          </w:divBdr>
        </w:div>
      </w:divsChild>
    </w:div>
    <w:div w:id="1503084711">
      <w:marLeft w:val="150"/>
      <w:marRight w:val="150"/>
      <w:marTop w:val="150"/>
      <w:marBottom w:val="15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newshou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bs.org/newshour/abou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acebook.com/wetatvfm" TargetMode="External"/><Relationship Id="rId4" Type="http://schemas.openxmlformats.org/officeDocument/2006/relationships/webSettings" Target="webSettings.xml"/><Relationship Id="rId9" Type="http://schemas.openxmlformats.org/officeDocument/2006/relationships/hyperlink" Target="http://weta.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kkelly@weta.org" TargetMode="External"/><Relationship Id="rId1" Type="http://schemas.openxmlformats.org/officeDocument/2006/relationships/hyperlink" Target="mailto:mstewart@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846</Words>
  <Characters>4826</Characters>
  <Application>Microsoft Office Outlook</Application>
  <DocSecurity>0</DocSecurity>
  <Lines>0</Lines>
  <Paragraphs>0</Paragraphs>
  <ScaleCrop>false</ScaleCrop>
  <Company>WETA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June [18-TBD], 2014</dc:title>
  <dc:subject/>
  <dc:creator>Mary Stewart</dc:creator>
  <cp:keywords/>
  <dc:description/>
  <cp:lastModifiedBy>kkelly</cp:lastModifiedBy>
  <cp:revision>2</cp:revision>
  <cp:lastPrinted>2014-07-30T21:06:00Z</cp:lastPrinted>
  <dcterms:created xsi:type="dcterms:W3CDTF">2014-07-31T12:12:00Z</dcterms:created>
  <dcterms:modified xsi:type="dcterms:W3CDTF">2014-07-31T12:12:00Z</dcterms:modified>
</cp:coreProperties>
</file>