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625" w:rsidRPr="00B856CD" w:rsidRDefault="00F04625" w:rsidP="00F04625">
      <w:pPr>
        <w:tabs>
          <w:tab w:val="left" w:pos="6480"/>
        </w:tabs>
        <w:jc w:val="center"/>
        <w:rPr>
          <w:rFonts w:ascii="Palatino Linotype" w:hAnsi="Palatino Linotype"/>
        </w:rPr>
      </w:pPr>
    </w:p>
    <w:p w:rsidR="007745C2" w:rsidRPr="00B856CD" w:rsidRDefault="00F04625" w:rsidP="00B856CD">
      <w:pPr>
        <w:tabs>
          <w:tab w:val="left" w:pos="5760"/>
        </w:tabs>
        <w:rPr>
          <w:rFonts w:ascii="Palatino Linotype" w:hAnsi="Palatino Linotype"/>
        </w:rPr>
      </w:pPr>
      <w:r w:rsidRPr="00B856CD">
        <w:rPr>
          <w:rFonts w:ascii="Palatino Linotype" w:hAnsi="Palatino Linotype"/>
        </w:rPr>
        <w:t xml:space="preserve"> </w:t>
      </w:r>
    </w:p>
    <w:p w:rsidR="00B856CD" w:rsidRPr="00B856CD" w:rsidRDefault="00B856CD" w:rsidP="00673756">
      <w:pPr>
        <w:tabs>
          <w:tab w:val="left" w:pos="5670"/>
          <w:tab w:val="left" w:pos="6120"/>
          <w:tab w:val="left" w:pos="6660"/>
        </w:tabs>
        <w:ind w:left="6120" w:right="-720" w:hanging="360"/>
        <w:rPr>
          <w:rFonts w:asciiTheme="minorHAnsi" w:hAnsiTheme="minorHAnsi"/>
          <w:b/>
          <w:sz w:val="20"/>
          <w:szCs w:val="20"/>
        </w:rPr>
      </w:pPr>
      <w:r w:rsidRPr="00B856CD">
        <w:rPr>
          <w:rFonts w:asciiTheme="minorHAnsi" w:hAnsiTheme="minorHAnsi"/>
          <w:b/>
          <w:sz w:val="20"/>
          <w:szCs w:val="20"/>
        </w:rPr>
        <w:t>Contacts:</w:t>
      </w:r>
    </w:p>
    <w:p w:rsidR="00F04625" w:rsidRPr="00B856CD" w:rsidRDefault="00F04625" w:rsidP="00673756">
      <w:pPr>
        <w:tabs>
          <w:tab w:val="left" w:pos="5670"/>
          <w:tab w:val="left" w:pos="6120"/>
          <w:tab w:val="left" w:pos="6660"/>
        </w:tabs>
        <w:ind w:left="6120" w:right="-720" w:hanging="360"/>
        <w:rPr>
          <w:rFonts w:asciiTheme="minorHAnsi" w:hAnsiTheme="minorHAnsi"/>
          <w:sz w:val="20"/>
          <w:szCs w:val="20"/>
        </w:rPr>
      </w:pPr>
      <w:r w:rsidRPr="00B856CD">
        <w:rPr>
          <w:rFonts w:asciiTheme="minorHAnsi" w:hAnsiTheme="minorHAnsi"/>
          <w:sz w:val="20"/>
          <w:szCs w:val="20"/>
        </w:rPr>
        <w:t xml:space="preserve">Mary Stewart, </w:t>
      </w:r>
      <w:r w:rsidR="007745C2" w:rsidRPr="00B856CD">
        <w:rPr>
          <w:rFonts w:asciiTheme="minorHAnsi" w:hAnsiTheme="minorHAnsi"/>
          <w:sz w:val="20"/>
          <w:szCs w:val="20"/>
        </w:rPr>
        <w:t xml:space="preserve">Vice President for External Affairs, </w:t>
      </w:r>
      <w:r w:rsidRPr="00B856CD">
        <w:rPr>
          <w:rFonts w:asciiTheme="minorHAnsi" w:hAnsiTheme="minorHAnsi"/>
          <w:sz w:val="20"/>
          <w:szCs w:val="20"/>
        </w:rPr>
        <w:t xml:space="preserve">WETA, </w:t>
      </w:r>
      <w:r w:rsidR="007745C2" w:rsidRPr="00B856CD">
        <w:rPr>
          <w:rFonts w:asciiTheme="minorHAnsi" w:hAnsiTheme="minorHAnsi"/>
          <w:sz w:val="20"/>
          <w:szCs w:val="20"/>
        </w:rPr>
        <w:t xml:space="preserve">mstewart@weta.org, </w:t>
      </w:r>
      <w:r w:rsidRPr="00B856CD">
        <w:rPr>
          <w:rFonts w:asciiTheme="minorHAnsi" w:hAnsiTheme="minorHAnsi"/>
          <w:sz w:val="20"/>
          <w:szCs w:val="20"/>
        </w:rPr>
        <w:t xml:space="preserve">703-998-2830  </w:t>
      </w:r>
    </w:p>
    <w:p w:rsidR="00F04625" w:rsidRPr="00B856CD" w:rsidRDefault="007745C2" w:rsidP="00673756">
      <w:pPr>
        <w:tabs>
          <w:tab w:val="left" w:pos="5670"/>
          <w:tab w:val="left" w:pos="6120"/>
          <w:tab w:val="left" w:pos="6660"/>
        </w:tabs>
        <w:ind w:left="6120" w:right="-720" w:hanging="360"/>
        <w:rPr>
          <w:rFonts w:ascii="Palatino Linotype" w:hAnsi="Palatino Linotype"/>
          <w:sz w:val="20"/>
          <w:szCs w:val="20"/>
        </w:rPr>
      </w:pPr>
      <w:r w:rsidRPr="00B856CD">
        <w:rPr>
          <w:rFonts w:asciiTheme="minorHAnsi" w:hAnsiTheme="minorHAnsi" w:cs="Arial"/>
          <w:sz w:val="20"/>
          <w:szCs w:val="20"/>
        </w:rPr>
        <w:t xml:space="preserve">Christopher Ullman, Managing Director of Global Communications, </w:t>
      </w:r>
      <w:proofErr w:type="gramStart"/>
      <w:r w:rsidRPr="00B856CD">
        <w:rPr>
          <w:rFonts w:asciiTheme="minorHAnsi" w:hAnsiTheme="minorHAnsi" w:cs="Arial"/>
          <w:sz w:val="20"/>
          <w:szCs w:val="20"/>
        </w:rPr>
        <w:t>The</w:t>
      </w:r>
      <w:proofErr w:type="gramEnd"/>
      <w:r w:rsidRPr="00B856CD">
        <w:rPr>
          <w:rFonts w:asciiTheme="minorHAnsi" w:hAnsiTheme="minorHAnsi" w:cs="Arial"/>
          <w:sz w:val="20"/>
          <w:szCs w:val="20"/>
        </w:rPr>
        <w:t xml:space="preserve"> Carlyle Group, </w:t>
      </w:r>
      <w:hyperlink r:id="rId4" w:history="1">
        <w:r w:rsidRPr="00B856CD">
          <w:rPr>
            <w:rStyle w:val="Hyperlink"/>
            <w:rFonts w:asciiTheme="minorHAnsi" w:hAnsiTheme="minorHAnsi" w:cs="Arial"/>
            <w:color w:val="auto"/>
            <w:sz w:val="20"/>
            <w:szCs w:val="20"/>
          </w:rPr>
          <w:t>media@carlyle.com</w:t>
        </w:r>
      </w:hyperlink>
      <w:r w:rsidR="00673756" w:rsidRPr="00B856CD">
        <w:rPr>
          <w:rFonts w:asciiTheme="minorHAnsi" w:hAnsiTheme="minorHAnsi" w:cs="Arial"/>
          <w:sz w:val="20"/>
          <w:szCs w:val="20"/>
        </w:rPr>
        <w:t>, 202-729-</w:t>
      </w:r>
      <w:r w:rsidRPr="00B856CD">
        <w:rPr>
          <w:rFonts w:asciiTheme="minorHAnsi" w:hAnsiTheme="minorHAnsi" w:cs="Arial"/>
          <w:sz w:val="20"/>
          <w:szCs w:val="20"/>
        </w:rPr>
        <w:t>5385</w:t>
      </w:r>
      <w:r w:rsidR="00F04625" w:rsidRPr="00B856CD">
        <w:rPr>
          <w:rFonts w:ascii="Palatino Linotype" w:hAnsi="Palatino Linotype"/>
          <w:sz w:val="20"/>
          <w:szCs w:val="20"/>
        </w:rPr>
        <w:tab/>
      </w:r>
    </w:p>
    <w:p w:rsidR="00F04625" w:rsidRPr="00B856CD" w:rsidRDefault="00F04625" w:rsidP="00F04625">
      <w:pPr>
        <w:rPr>
          <w:rFonts w:ascii="Palatino Linotype" w:hAnsi="Palatino Linotype"/>
        </w:rPr>
      </w:pPr>
    </w:p>
    <w:p w:rsidR="00F04625" w:rsidRPr="00B856CD" w:rsidRDefault="00F04625" w:rsidP="00F04625">
      <w:pPr>
        <w:jc w:val="center"/>
        <w:rPr>
          <w:rFonts w:ascii="Palatino Linotype" w:hAnsi="Palatino Linotype"/>
          <w:b/>
        </w:rPr>
      </w:pPr>
      <w:r w:rsidRPr="00B856CD">
        <w:rPr>
          <w:rFonts w:ascii="Palatino Linotype" w:hAnsi="Palatino Linotype"/>
          <w:b/>
        </w:rPr>
        <w:t>Philanthropist David M. Rubenstein Establishes Fund at</w:t>
      </w:r>
    </w:p>
    <w:p w:rsidR="00F04625" w:rsidRPr="00B856CD" w:rsidRDefault="00F04625" w:rsidP="00F04625">
      <w:pPr>
        <w:jc w:val="center"/>
        <w:rPr>
          <w:rFonts w:ascii="Palatino Linotype" w:hAnsi="Palatino Linotype"/>
          <w:b/>
        </w:rPr>
      </w:pPr>
      <w:r w:rsidRPr="00B856CD">
        <w:rPr>
          <w:rFonts w:ascii="Palatino Linotype" w:hAnsi="Palatino Linotype"/>
          <w:b/>
        </w:rPr>
        <w:t>WETA, Flagship Public Broadcaster in the Nation’s Capital</w:t>
      </w:r>
    </w:p>
    <w:p w:rsidR="00801D93" w:rsidRPr="00B856CD" w:rsidRDefault="00801D93" w:rsidP="00F04625">
      <w:pPr>
        <w:jc w:val="center"/>
        <w:rPr>
          <w:rFonts w:ascii="Palatino Linotype" w:hAnsi="Palatino Linotype"/>
          <w:b/>
        </w:rPr>
      </w:pPr>
    </w:p>
    <w:p w:rsidR="00801D93" w:rsidRPr="00B856CD" w:rsidRDefault="00A30D04" w:rsidP="00F04625">
      <w:pPr>
        <w:jc w:val="center"/>
        <w:rPr>
          <w:rFonts w:ascii="Palatino Linotype" w:hAnsi="Palatino Linotype"/>
          <w:b/>
        </w:rPr>
      </w:pPr>
      <w:r w:rsidRPr="00B856CD">
        <w:rPr>
          <w:rFonts w:ascii="Palatino Linotype" w:hAnsi="Palatino Linotype"/>
          <w:b/>
        </w:rPr>
        <w:t>$1 Million Gift Will Create Prog</w:t>
      </w:r>
      <w:r w:rsidR="001E438A" w:rsidRPr="00B856CD">
        <w:rPr>
          <w:rFonts w:ascii="Palatino Linotype" w:hAnsi="Palatino Linotype"/>
          <w:b/>
        </w:rPr>
        <w:t>ra</w:t>
      </w:r>
      <w:r w:rsidRPr="00B856CD">
        <w:rPr>
          <w:rFonts w:ascii="Palatino Linotype" w:hAnsi="Palatino Linotype"/>
          <w:b/>
        </w:rPr>
        <w:t>m</w:t>
      </w:r>
      <w:r w:rsidR="00B856CD" w:rsidRPr="00B856CD">
        <w:rPr>
          <w:rFonts w:ascii="Palatino Linotype" w:hAnsi="Palatino Linotype"/>
          <w:b/>
        </w:rPr>
        <w:t>m</w:t>
      </w:r>
      <w:r w:rsidRPr="00B856CD">
        <w:rPr>
          <w:rFonts w:ascii="Palatino Linotype" w:hAnsi="Palatino Linotype"/>
          <w:b/>
        </w:rPr>
        <w:t xml:space="preserve">ing that Celebrates </w:t>
      </w:r>
    </w:p>
    <w:p w:rsidR="00801D93" w:rsidRPr="00B856CD" w:rsidRDefault="00A30D04" w:rsidP="00F04625">
      <w:pPr>
        <w:jc w:val="center"/>
        <w:rPr>
          <w:rFonts w:ascii="Palatino Linotype" w:hAnsi="Palatino Linotype"/>
          <w:b/>
        </w:rPr>
      </w:pPr>
      <w:r w:rsidRPr="00B856CD">
        <w:rPr>
          <w:rFonts w:ascii="Palatino Linotype" w:hAnsi="Palatino Linotype"/>
          <w:b/>
        </w:rPr>
        <w:t>American Culture, History and Public Affairs</w:t>
      </w:r>
    </w:p>
    <w:p w:rsidR="00F04625" w:rsidRPr="00B856CD" w:rsidRDefault="00F04625" w:rsidP="00673756">
      <w:pPr>
        <w:rPr>
          <w:rFonts w:ascii="Palatino Linotype" w:hAnsi="Palatino Linotype"/>
        </w:rPr>
      </w:pPr>
    </w:p>
    <w:p w:rsidR="007745C2" w:rsidRPr="00B856CD" w:rsidRDefault="007745C2" w:rsidP="00673756">
      <w:pPr>
        <w:tabs>
          <w:tab w:val="left" w:pos="5760"/>
        </w:tabs>
        <w:rPr>
          <w:rFonts w:ascii="Palatino Linotype" w:hAnsi="Palatino Linotype"/>
        </w:rPr>
      </w:pPr>
      <w:r w:rsidRPr="00B856CD">
        <w:rPr>
          <w:rFonts w:ascii="Palatino Linotype" w:hAnsi="Palatino Linotype"/>
        </w:rPr>
        <w:t>January 2</w:t>
      </w:r>
      <w:r w:rsidR="007F75B5">
        <w:rPr>
          <w:rFonts w:ascii="Palatino Linotype" w:hAnsi="Palatino Linotype"/>
        </w:rPr>
        <w:t>8</w:t>
      </w:r>
      <w:r w:rsidRPr="00B856CD">
        <w:rPr>
          <w:rFonts w:ascii="Palatino Linotype" w:hAnsi="Palatino Linotype"/>
        </w:rPr>
        <w:t xml:space="preserve">, 2014 </w:t>
      </w:r>
      <w:r w:rsidR="00673756" w:rsidRPr="00B856CD">
        <w:rPr>
          <w:rFonts w:ascii="Palatino Linotype" w:hAnsi="Palatino Linotype"/>
        </w:rPr>
        <w:t>—</w:t>
      </w:r>
      <w:r w:rsidRPr="00B856CD">
        <w:rPr>
          <w:rFonts w:ascii="Palatino Linotype" w:hAnsi="Palatino Linotype"/>
        </w:rPr>
        <w:t xml:space="preserve"> </w:t>
      </w:r>
      <w:r w:rsidR="00F04625" w:rsidRPr="00B856CD">
        <w:rPr>
          <w:rFonts w:ascii="Palatino Linotype" w:hAnsi="Palatino Linotype"/>
        </w:rPr>
        <w:t xml:space="preserve">Arlington, Virginia </w:t>
      </w:r>
      <w:r w:rsidR="00673756" w:rsidRPr="00B856CD">
        <w:rPr>
          <w:rFonts w:ascii="Palatino Linotype" w:hAnsi="Palatino Linotype"/>
        </w:rPr>
        <w:t>—</w:t>
      </w:r>
      <w:r w:rsidR="00F04625" w:rsidRPr="00B856CD">
        <w:rPr>
          <w:rFonts w:ascii="Palatino Linotype" w:hAnsi="Palatino Linotype"/>
        </w:rPr>
        <w:t xml:space="preserve"> Philanthropist David M. Rubenstein and WET</w:t>
      </w:r>
      <w:r w:rsidR="00673756" w:rsidRPr="00B856CD">
        <w:rPr>
          <w:rFonts w:ascii="Palatino Linotype" w:hAnsi="Palatino Linotype"/>
        </w:rPr>
        <w:t xml:space="preserve">A President and Chief Executive </w:t>
      </w:r>
      <w:r w:rsidR="00F04625" w:rsidRPr="00B856CD">
        <w:rPr>
          <w:rFonts w:ascii="Palatino Linotype" w:hAnsi="Palatino Linotype"/>
        </w:rPr>
        <w:t>Officer Sharon Percy Rockefeller today announced the establishment of The David M. Rubenstein Fund</w:t>
      </w:r>
      <w:r w:rsidR="0023344D" w:rsidRPr="00B856CD">
        <w:rPr>
          <w:rFonts w:ascii="Palatino Linotype" w:hAnsi="Palatino Linotype"/>
        </w:rPr>
        <w:t xml:space="preserve"> at WETA</w:t>
      </w:r>
      <w:r w:rsidR="00801D93" w:rsidRPr="00B856CD">
        <w:rPr>
          <w:rFonts w:ascii="Palatino Linotype" w:hAnsi="Palatino Linotype"/>
        </w:rPr>
        <w:t xml:space="preserve">, a $1 million fund to </w:t>
      </w:r>
      <w:r w:rsidR="001E438A" w:rsidRPr="00B856CD">
        <w:rPr>
          <w:rFonts w:ascii="Palatino Linotype" w:hAnsi="Palatino Linotype"/>
        </w:rPr>
        <w:t>create progra</w:t>
      </w:r>
      <w:r w:rsidR="00801D93" w:rsidRPr="00B856CD">
        <w:rPr>
          <w:rFonts w:ascii="Palatino Linotype" w:hAnsi="Palatino Linotype"/>
        </w:rPr>
        <w:t>m</w:t>
      </w:r>
      <w:r w:rsidR="00B856CD" w:rsidRPr="00B856CD">
        <w:rPr>
          <w:rFonts w:ascii="Palatino Linotype" w:hAnsi="Palatino Linotype"/>
        </w:rPr>
        <w:t>m</w:t>
      </w:r>
      <w:r w:rsidR="00801D93" w:rsidRPr="00B856CD">
        <w:rPr>
          <w:rFonts w:ascii="Palatino Linotype" w:hAnsi="Palatino Linotype"/>
        </w:rPr>
        <w:t>ing that celebrates American culture, history and public affairs</w:t>
      </w:r>
      <w:r w:rsidR="00F04625" w:rsidRPr="00B856CD">
        <w:rPr>
          <w:rFonts w:ascii="Palatino Linotype" w:hAnsi="Palatino Linotype"/>
        </w:rPr>
        <w:t>.</w:t>
      </w:r>
    </w:p>
    <w:p w:rsidR="007745C2" w:rsidRPr="00B856CD" w:rsidRDefault="007745C2" w:rsidP="00673756">
      <w:pPr>
        <w:rPr>
          <w:rFonts w:ascii="Palatino Linotype" w:hAnsi="Palatino Linotype"/>
        </w:rPr>
      </w:pPr>
    </w:p>
    <w:p w:rsidR="00F04625" w:rsidRPr="00B856CD" w:rsidRDefault="00F04625" w:rsidP="00673756">
      <w:pPr>
        <w:rPr>
          <w:rFonts w:ascii="Palatino Linotype" w:hAnsi="Palatino Linotype"/>
        </w:rPr>
      </w:pPr>
      <w:r w:rsidRPr="00B856CD">
        <w:rPr>
          <w:rFonts w:ascii="Palatino Linotype" w:hAnsi="Palatino Linotype"/>
        </w:rPr>
        <w:t>In announcing the gift, Rubenstein stated, “I believe in the power of public media to be a force for education, sharing the vibrant culture and</w:t>
      </w:r>
      <w:r w:rsidR="00673756" w:rsidRPr="00B856CD">
        <w:rPr>
          <w:rFonts w:ascii="Palatino Linotype" w:hAnsi="Palatino Linotype"/>
        </w:rPr>
        <w:t xml:space="preserve"> rich history of this country. </w:t>
      </w:r>
      <w:r w:rsidRPr="00B856CD">
        <w:rPr>
          <w:rFonts w:ascii="Palatino Linotype" w:hAnsi="Palatino Linotype"/>
        </w:rPr>
        <w:t>Under Sharon’s leadership, WETA has operated at the highest stand</w:t>
      </w:r>
      <w:r w:rsidR="00673756" w:rsidRPr="00B856CD">
        <w:rPr>
          <w:rFonts w:ascii="Palatino Linotype" w:hAnsi="Palatino Linotype"/>
        </w:rPr>
        <w:t xml:space="preserve">ards and with ambitious goals. </w:t>
      </w:r>
      <w:r w:rsidRPr="00B856CD">
        <w:rPr>
          <w:rFonts w:ascii="Palatino Linotype" w:hAnsi="Palatino Linotype"/>
        </w:rPr>
        <w:t>I hope that my gift will serve as a beaco</w:t>
      </w:r>
      <w:bookmarkStart w:id="0" w:name="_GoBack"/>
      <w:bookmarkEnd w:id="0"/>
      <w:r w:rsidRPr="00B856CD">
        <w:rPr>
          <w:rFonts w:ascii="Palatino Linotype" w:hAnsi="Palatino Linotype"/>
        </w:rPr>
        <w:t>n to others, recognizing the unique role public media plays in our society and encouraging the creation of pioneering, intelligent content in service to the American people.”</w:t>
      </w:r>
    </w:p>
    <w:p w:rsidR="00F04625" w:rsidRPr="00B856CD" w:rsidRDefault="00F04625" w:rsidP="00673756">
      <w:pPr>
        <w:rPr>
          <w:rFonts w:ascii="Palatino Linotype" w:hAnsi="Palatino Linotype"/>
        </w:rPr>
      </w:pPr>
    </w:p>
    <w:p w:rsidR="00F04625" w:rsidRPr="00B856CD" w:rsidRDefault="00F04625" w:rsidP="00673756">
      <w:pPr>
        <w:rPr>
          <w:rFonts w:ascii="Palatino Linotype" w:hAnsi="Palatino Linotype"/>
        </w:rPr>
      </w:pPr>
      <w:r w:rsidRPr="00B856CD">
        <w:rPr>
          <w:rFonts w:ascii="Palatino Linotype" w:hAnsi="Palatino Linotype"/>
        </w:rPr>
        <w:t xml:space="preserve">“This is truly an inspiring gift,” Rockefeller said. “Through the programs and services </w:t>
      </w:r>
      <w:r w:rsidR="008F78A6">
        <w:rPr>
          <w:rFonts w:ascii="Palatino Linotype" w:hAnsi="Palatino Linotype"/>
        </w:rPr>
        <w:t xml:space="preserve">that </w:t>
      </w:r>
      <w:r w:rsidRPr="00B856CD">
        <w:rPr>
          <w:rFonts w:ascii="Palatino Linotype" w:hAnsi="Palatino Linotype"/>
        </w:rPr>
        <w:t>WETA will be able to develop with these resources, David is empowering audiences to share the joy of learning, enjoy a deeper understanding of our nation’s history, and experience the arts. David’s investment in WETA will meaningfully expand our ability to create</w:t>
      </w:r>
      <w:r w:rsidR="008F78A6">
        <w:rPr>
          <w:rFonts w:ascii="Palatino Linotype" w:hAnsi="Palatino Linotype"/>
        </w:rPr>
        <w:t xml:space="preserve"> unique programming </w:t>
      </w:r>
      <w:r w:rsidRPr="00B856CD">
        <w:rPr>
          <w:rFonts w:ascii="Palatino Linotype" w:hAnsi="Palatino Linotype"/>
        </w:rPr>
        <w:t>and bring innovative, important ideas to life on behalf of the public.”</w:t>
      </w:r>
    </w:p>
    <w:p w:rsidR="00F04625" w:rsidRPr="00B856CD" w:rsidRDefault="00F04625" w:rsidP="00673756">
      <w:pPr>
        <w:rPr>
          <w:rFonts w:ascii="Palatino Linotype" w:hAnsi="Palatino Linotype"/>
        </w:rPr>
      </w:pPr>
    </w:p>
    <w:p w:rsidR="00F04625" w:rsidRPr="00B856CD" w:rsidRDefault="00F04625" w:rsidP="00673756">
      <w:pPr>
        <w:rPr>
          <w:rFonts w:ascii="Palatino Linotype" w:hAnsi="Palatino Linotype"/>
        </w:rPr>
      </w:pPr>
      <w:r w:rsidRPr="00B856CD">
        <w:rPr>
          <w:rFonts w:ascii="Palatino Linotype" w:hAnsi="Palatino Linotype"/>
        </w:rPr>
        <w:t>Rockefeller will use The David M. Rubenstein Fund to create</w:t>
      </w:r>
      <w:r w:rsidR="007745C2" w:rsidRPr="00B856CD">
        <w:rPr>
          <w:rFonts w:ascii="Palatino Linotype" w:hAnsi="Palatino Linotype"/>
        </w:rPr>
        <w:t xml:space="preserve"> and enhance programs that celebrate American culture, history and public affairs. </w:t>
      </w:r>
      <w:r w:rsidRPr="00B856CD">
        <w:rPr>
          <w:rFonts w:ascii="Palatino Linotype" w:hAnsi="Palatino Linotype"/>
        </w:rPr>
        <w:t xml:space="preserve"> As the flagship public broadcaster in the nation’s capital, a major producer of national programming for PBS, America’s leading classical radio </w:t>
      </w:r>
      <w:proofErr w:type="gramStart"/>
      <w:r w:rsidRPr="00B856CD">
        <w:rPr>
          <w:rFonts w:ascii="Palatino Linotype" w:hAnsi="Palatino Linotype"/>
        </w:rPr>
        <w:t>station,</w:t>
      </w:r>
      <w:proofErr w:type="gramEnd"/>
      <w:r w:rsidRPr="00B856CD">
        <w:rPr>
          <w:rFonts w:ascii="Palatino Linotype" w:hAnsi="Palatino Linotype"/>
        </w:rPr>
        <w:t xml:space="preserve"> and a leader in digital literacy content, WETA is well positioned to use the fund to expand its programs and services.</w:t>
      </w:r>
    </w:p>
    <w:p w:rsidR="00F04625" w:rsidRPr="00B856CD" w:rsidRDefault="00F04625" w:rsidP="00673756">
      <w:pPr>
        <w:rPr>
          <w:rFonts w:ascii="Palatino Linotype" w:hAnsi="Palatino Linotype"/>
        </w:rPr>
      </w:pPr>
    </w:p>
    <w:p w:rsidR="0023344D" w:rsidRPr="00B856CD" w:rsidRDefault="00F04625" w:rsidP="00673756">
      <w:pPr>
        <w:shd w:val="clear" w:color="auto" w:fill="FFFFFF"/>
        <w:spacing w:after="360"/>
        <w:rPr>
          <w:rFonts w:ascii="Palatino Linotype" w:hAnsi="Palatino Linotype"/>
        </w:rPr>
      </w:pPr>
      <w:r w:rsidRPr="00B856CD">
        <w:rPr>
          <w:rFonts w:ascii="Palatino Linotype" w:hAnsi="Palatino Linotype"/>
        </w:rPr>
        <w:lastRenderedPageBreak/>
        <w:t>David M. Rubenstein is Co-Founder and Co-Chief E</w:t>
      </w:r>
      <w:r w:rsidR="00B856CD" w:rsidRPr="00B856CD">
        <w:rPr>
          <w:rFonts w:ascii="Palatino Linotype" w:hAnsi="Palatino Linotype"/>
        </w:rPr>
        <w:t xml:space="preserve">xecutive Officer of The Carlyle </w:t>
      </w:r>
      <w:r w:rsidRPr="00B856CD">
        <w:rPr>
          <w:rFonts w:ascii="Palatino Linotype" w:hAnsi="Palatino Linotype"/>
        </w:rPr>
        <w:t>Group</w:t>
      </w:r>
      <w:r w:rsidR="0023344D" w:rsidRPr="00B856CD">
        <w:rPr>
          <w:rFonts w:ascii="Palatino Linotype" w:hAnsi="Palatino Linotype"/>
        </w:rPr>
        <w:t xml:space="preserve">, </w:t>
      </w:r>
      <w:r w:rsidR="00801D93" w:rsidRPr="00B856CD">
        <w:rPr>
          <w:rFonts w:ascii="Palatino Linotype" w:hAnsi="Palatino Linotype"/>
        </w:rPr>
        <w:t>a global alternative asset manager</w:t>
      </w:r>
      <w:r w:rsidRPr="00B856CD">
        <w:rPr>
          <w:rFonts w:ascii="Palatino Linotype" w:hAnsi="Palatino Linotype"/>
        </w:rPr>
        <w:t>.  Prior to forming the firm in 1987, Rubenstein practiced law in Washington, D.C. with Shaw, Pittman, Potts &amp; Trowbridge (now Pil</w:t>
      </w:r>
      <w:r w:rsidR="00673756" w:rsidRPr="00B856CD">
        <w:rPr>
          <w:rFonts w:ascii="Palatino Linotype" w:hAnsi="Palatino Linotype"/>
        </w:rPr>
        <w:t>lsbury Winthrop</w:t>
      </w:r>
      <w:r w:rsidR="007745C2" w:rsidRPr="00B856CD">
        <w:rPr>
          <w:rFonts w:ascii="Palatino Linotype" w:hAnsi="Palatino Linotype"/>
        </w:rPr>
        <w:t xml:space="preserve"> Shaw Pittman).</w:t>
      </w:r>
      <w:r w:rsidRPr="00B856CD">
        <w:rPr>
          <w:rFonts w:ascii="Palatino Linotype" w:hAnsi="Palatino Linotype"/>
        </w:rPr>
        <w:t xml:space="preserve">  From 1977 to 1981, during the Carter administration</w:t>
      </w:r>
      <w:proofErr w:type="gramStart"/>
      <w:r w:rsidRPr="00B856CD">
        <w:rPr>
          <w:rFonts w:ascii="Palatino Linotype" w:hAnsi="Palatino Linotype"/>
        </w:rPr>
        <w:t>,  Rubenstein</w:t>
      </w:r>
      <w:proofErr w:type="gramEnd"/>
      <w:r w:rsidRPr="00B856CD">
        <w:rPr>
          <w:rFonts w:ascii="Palatino Linotype" w:hAnsi="Palatino Linotype"/>
        </w:rPr>
        <w:t xml:space="preserve"> was Deputy Assistant to the President for Domestic Policy.  From 1975 to 1976, he served as Chief Counsel to the U.S. Senate Judiciary Committee’s Subcommittee on Constitutional Amendments. </w:t>
      </w:r>
    </w:p>
    <w:p w:rsidR="00F04625" w:rsidRPr="00B856CD" w:rsidRDefault="0023344D" w:rsidP="00673756">
      <w:pPr>
        <w:shd w:val="clear" w:color="auto" w:fill="FFFFFF"/>
        <w:spacing w:after="360"/>
        <w:rPr>
          <w:rFonts w:ascii="Palatino Linotype" w:hAnsi="Palatino Linotype"/>
        </w:rPr>
      </w:pPr>
      <w:r w:rsidRPr="00B856CD">
        <w:rPr>
          <w:rFonts w:ascii="Palatino Linotype" w:hAnsi="Palatino Linotype"/>
        </w:rPr>
        <w:t>Rubenstein is Chairman of the Boards of Trustees of the John F. Kennedy Center for the Performing Arts and Duke University, a Regent of the Smithsonian Institution, Vice-Chairman of the Boards of the Council on Foreign Relations and the Brookings Institution, and is President of the Economic Club of Washington.</w:t>
      </w:r>
      <w:r w:rsidR="00801D93" w:rsidRPr="00B856CD" w:rsidDel="00801D93">
        <w:rPr>
          <w:rFonts w:ascii="Palatino Linotype" w:hAnsi="Palatino Linotype"/>
        </w:rPr>
        <w:t xml:space="preserve"> </w:t>
      </w:r>
    </w:p>
    <w:p w:rsidR="00F04625" w:rsidRPr="00B856CD" w:rsidRDefault="00F04625" w:rsidP="00673756">
      <w:pPr>
        <w:rPr>
          <w:rStyle w:val="Emphasis"/>
          <w:rFonts w:ascii="Palatino Linotype" w:hAnsi="Palatino Linotype"/>
          <w:i w:val="0"/>
          <w:iCs w:val="0"/>
        </w:rPr>
      </w:pPr>
      <w:r w:rsidRPr="00B856CD">
        <w:rPr>
          <w:rFonts w:ascii="Palatino Linotype" w:hAnsi="Palatino Linotype"/>
        </w:rPr>
        <w:t>WETA Television and Classical WETA 90.9 FM are public broadcasting stations serving the District of Columbia, Maryland and Virginia with high-quality programming. Classical WETA 90.9 FM brings classical music, concerts and specials to Greate</w:t>
      </w:r>
      <w:r w:rsidR="00673756" w:rsidRPr="00B856CD">
        <w:rPr>
          <w:rFonts w:ascii="Palatino Linotype" w:hAnsi="Palatino Linotype"/>
        </w:rPr>
        <w:t xml:space="preserve">r Washington. </w:t>
      </w:r>
      <w:r w:rsidRPr="00B856CD">
        <w:rPr>
          <w:rFonts w:ascii="Palatino Linotype" w:hAnsi="Palatino Linotype"/>
        </w:rPr>
        <w:t>As the leading PBS station in the nation’s capital, WETA Television broadcasts on four channels: WETA TV 26, W</w:t>
      </w:r>
      <w:r w:rsidR="00673756" w:rsidRPr="00B856CD">
        <w:rPr>
          <w:rFonts w:ascii="Palatino Linotype" w:hAnsi="Palatino Linotype"/>
        </w:rPr>
        <w:t xml:space="preserve">ETA HD, WETA UK and WETA Kids. </w:t>
      </w:r>
      <w:r w:rsidRPr="00B856CD">
        <w:rPr>
          <w:rFonts w:ascii="Palatino Linotype" w:hAnsi="Palatino Linotype"/>
        </w:rPr>
        <w:t xml:space="preserve">As the third-largest station producer of programming for public broadcasting, WETA produces </w:t>
      </w:r>
      <w:r w:rsidRPr="00B856CD">
        <w:rPr>
          <w:rStyle w:val="Emphasis"/>
          <w:rFonts w:ascii="Palatino Linotype" w:hAnsi="Palatino Linotype"/>
          <w:b w:val="0"/>
        </w:rPr>
        <w:t>PBS NewsHour; Washington Week with Gwen Ifill;</w:t>
      </w:r>
      <w:r w:rsidRPr="00B856CD">
        <w:rPr>
          <w:rFonts w:ascii="Palatino Linotype" w:hAnsi="Palatino Linotype"/>
        </w:rPr>
        <w:t xml:space="preserve"> films by Ken Burns such as </w:t>
      </w:r>
      <w:r w:rsidRPr="00B856CD">
        <w:rPr>
          <w:rFonts w:ascii="Palatino Linotype" w:hAnsi="Palatino Linotype"/>
          <w:i/>
        </w:rPr>
        <w:t xml:space="preserve">The Dust Bowl, The Civil War, Baseball, </w:t>
      </w:r>
      <w:r w:rsidRPr="00B856CD">
        <w:rPr>
          <w:rFonts w:ascii="Palatino Linotype" w:hAnsi="Palatino Linotype"/>
        </w:rPr>
        <w:t xml:space="preserve">and the forthcoming series </w:t>
      </w:r>
      <w:r w:rsidRPr="00B856CD">
        <w:rPr>
          <w:rFonts w:ascii="Palatino Linotype" w:hAnsi="Palatino Linotype"/>
          <w:i/>
        </w:rPr>
        <w:t xml:space="preserve">The </w:t>
      </w:r>
      <w:proofErr w:type="spellStart"/>
      <w:r w:rsidRPr="00B856CD">
        <w:rPr>
          <w:rFonts w:ascii="Palatino Linotype" w:hAnsi="Palatino Linotype"/>
          <w:i/>
        </w:rPr>
        <w:t>Roosevelt</w:t>
      </w:r>
      <w:r w:rsidR="00673756" w:rsidRPr="00B856CD">
        <w:rPr>
          <w:rFonts w:ascii="Palatino Linotype" w:hAnsi="Palatino Linotype"/>
          <w:i/>
        </w:rPr>
        <w:t>s</w:t>
      </w:r>
      <w:proofErr w:type="spellEnd"/>
      <w:r w:rsidR="00673756" w:rsidRPr="00B856CD">
        <w:rPr>
          <w:rFonts w:ascii="Palatino Linotype" w:hAnsi="Palatino Linotype"/>
          <w:i/>
        </w:rPr>
        <w:t>: An Intimate History</w:t>
      </w:r>
      <w:r w:rsidRPr="00B856CD">
        <w:rPr>
          <w:rStyle w:val="Emphasis"/>
          <w:rFonts w:ascii="Palatino Linotype" w:hAnsi="Palatino Linotype"/>
          <w:b w:val="0"/>
          <w:i w:val="0"/>
        </w:rPr>
        <w:t>;</w:t>
      </w:r>
      <w:r w:rsidRPr="00B856CD">
        <w:rPr>
          <w:rFonts w:ascii="Palatino Linotype" w:hAnsi="Palatino Linotype"/>
          <w:b/>
        </w:rPr>
        <w:t xml:space="preserve"> </w:t>
      </w:r>
      <w:r w:rsidRPr="00B856CD">
        <w:rPr>
          <w:rFonts w:ascii="Palatino Linotype" w:hAnsi="Palatino Linotype"/>
        </w:rPr>
        <w:t>and performance specials from the White House, the U.S. Capitol and the John F. Kennedy Center for the Per</w:t>
      </w:r>
      <w:r w:rsidR="00673756" w:rsidRPr="00B856CD">
        <w:rPr>
          <w:rFonts w:ascii="Palatino Linotype" w:hAnsi="Palatino Linotype"/>
        </w:rPr>
        <w:t xml:space="preserve">forming Arts. </w:t>
      </w:r>
      <w:r w:rsidRPr="00B856CD">
        <w:rPr>
          <w:rFonts w:ascii="Palatino Linotype" w:hAnsi="Palatino Linotype"/>
        </w:rPr>
        <w:t xml:space="preserve">Embracing the educational mission of public broadcasting, WETA creates leading public service websites such as </w:t>
      </w:r>
      <w:r w:rsidRPr="00B856CD">
        <w:rPr>
          <w:rFonts w:ascii="Palatino Linotype" w:hAnsi="Palatino Linotype"/>
          <w:i/>
        </w:rPr>
        <w:t>www.</w:t>
      </w:r>
      <w:r w:rsidRPr="00B856CD">
        <w:rPr>
          <w:rStyle w:val="Emphasis"/>
          <w:rFonts w:ascii="Palatino Linotype" w:hAnsi="Palatino Linotype"/>
          <w:b w:val="0"/>
        </w:rPr>
        <w:t xml:space="preserve">ReadingRockets.org, </w:t>
      </w:r>
      <w:r w:rsidRPr="00B856CD">
        <w:rPr>
          <w:rFonts w:ascii="Palatino Linotype" w:hAnsi="Palatino Linotype"/>
          <w:i/>
        </w:rPr>
        <w:t>www.LDOnline.org</w:t>
      </w:r>
      <w:r w:rsidRPr="00B856CD">
        <w:rPr>
          <w:rStyle w:val="Emphasis"/>
          <w:rFonts w:ascii="Palatino Linotype" w:hAnsi="Palatino Linotype"/>
        </w:rPr>
        <w:t xml:space="preserve">, </w:t>
      </w:r>
      <w:r w:rsidRPr="00B856CD">
        <w:rPr>
          <w:rStyle w:val="Emphasis"/>
          <w:rFonts w:ascii="Palatino Linotype" w:hAnsi="Palatino Linotype"/>
          <w:b w:val="0"/>
        </w:rPr>
        <w:t>www.ColorinColorado.org, www.</w:t>
      </w:r>
      <w:r w:rsidRPr="00B856CD">
        <w:rPr>
          <w:rFonts w:ascii="Palatino Linotype" w:hAnsi="Palatino Linotype"/>
          <w:i/>
        </w:rPr>
        <w:t>AdLit.org</w:t>
      </w:r>
      <w:r w:rsidRPr="00B856CD">
        <w:rPr>
          <w:rFonts w:ascii="Palatino Linotype" w:hAnsi="Palatino Linotype"/>
        </w:rPr>
        <w:t xml:space="preserve"> and</w:t>
      </w:r>
      <w:r w:rsidRPr="00B856CD">
        <w:rPr>
          <w:rFonts w:ascii="Palatino Linotype" w:hAnsi="Palatino Linotype"/>
          <w:b/>
        </w:rPr>
        <w:t xml:space="preserve"> </w:t>
      </w:r>
      <w:r w:rsidRPr="00B856CD">
        <w:rPr>
          <w:rFonts w:ascii="Palatino Linotype" w:hAnsi="Palatino Linotype"/>
          <w:i/>
        </w:rPr>
        <w:t>www</w:t>
      </w:r>
      <w:r w:rsidRPr="00B856CD">
        <w:rPr>
          <w:rFonts w:ascii="Palatino Linotype" w:hAnsi="Palatino Linotype"/>
        </w:rPr>
        <w:t>.</w:t>
      </w:r>
      <w:r w:rsidRPr="00B856CD">
        <w:rPr>
          <w:rStyle w:val="Emphasis"/>
          <w:rFonts w:ascii="Palatino Linotype" w:hAnsi="Palatino Linotype"/>
          <w:b w:val="0"/>
        </w:rPr>
        <w:t>Brainline.org;</w:t>
      </w:r>
      <w:r w:rsidRPr="00B856CD">
        <w:rPr>
          <w:rFonts w:ascii="Palatino Linotype" w:hAnsi="Palatino Linotype"/>
          <w:b/>
        </w:rPr>
        <w:t xml:space="preserve"> </w:t>
      </w:r>
      <w:r w:rsidRPr="00B856CD">
        <w:rPr>
          <w:rFonts w:ascii="Palatino Linotype" w:hAnsi="Palatino Linotype"/>
        </w:rPr>
        <w:t xml:space="preserve">and develops community outreach programs to engage people of all ages in the joy of lifelong learning. WETA is located in Arlington, Virginia.  More information on WETA and its programs is available at </w:t>
      </w:r>
      <w:r w:rsidRPr="00B856CD">
        <w:rPr>
          <w:rFonts w:ascii="Palatino Linotype" w:hAnsi="Palatino Linotype"/>
          <w:i/>
        </w:rPr>
        <w:t>www.</w:t>
      </w:r>
      <w:r w:rsidRPr="00B856CD">
        <w:rPr>
          <w:rStyle w:val="Emphasis"/>
          <w:rFonts w:ascii="Palatino Linotype" w:hAnsi="Palatino Linotype"/>
          <w:b w:val="0"/>
        </w:rPr>
        <w:t>weta.org.</w:t>
      </w:r>
    </w:p>
    <w:p w:rsidR="00F04625" w:rsidRPr="00B856CD" w:rsidRDefault="00F04625" w:rsidP="00673756">
      <w:pPr>
        <w:rPr>
          <w:rFonts w:ascii="Palatino Linotype" w:hAnsi="Palatino Linotype"/>
        </w:rPr>
      </w:pPr>
    </w:p>
    <w:p w:rsidR="00F04625" w:rsidRPr="00B856CD" w:rsidRDefault="00F04625" w:rsidP="00673756">
      <w:pPr>
        <w:jc w:val="center"/>
        <w:rPr>
          <w:rFonts w:ascii="Palatino Linotype" w:hAnsi="Palatino Linotype"/>
        </w:rPr>
      </w:pPr>
      <w:r w:rsidRPr="00B856CD">
        <w:rPr>
          <w:rFonts w:ascii="Palatino Linotype" w:hAnsi="Palatino Linotype"/>
        </w:rPr>
        <w:t># # #</w:t>
      </w:r>
    </w:p>
    <w:p w:rsidR="00EF4F0E" w:rsidRPr="00B856CD" w:rsidRDefault="00EF4F0E">
      <w:pPr>
        <w:rPr>
          <w:rFonts w:ascii="Palatino Linotype" w:hAnsi="Palatino Linotype"/>
        </w:rPr>
      </w:pPr>
    </w:p>
    <w:sectPr w:rsidR="00EF4F0E" w:rsidRPr="00B856CD" w:rsidSect="00EF4F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savePreviewPicture/>
  <w:compat/>
  <w:rsids>
    <w:rsidRoot w:val="00F04625"/>
    <w:rsid w:val="00046C63"/>
    <w:rsid w:val="000E78FC"/>
    <w:rsid w:val="001E438A"/>
    <w:rsid w:val="002013AA"/>
    <w:rsid w:val="00203095"/>
    <w:rsid w:val="0023344D"/>
    <w:rsid w:val="0032297F"/>
    <w:rsid w:val="004206AF"/>
    <w:rsid w:val="00466889"/>
    <w:rsid w:val="004E3324"/>
    <w:rsid w:val="00673756"/>
    <w:rsid w:val="006A5D29"/>
    <w:rsid w:val="006E532F"/>
    <w:rsid w:val="007745C2"/>
    <w:rsid w:val="007F75B5"/>
    <w:rsid w:val="00801D93"/>
    <w:rsid w:val="008246DB"/>
    <w:rsid w:val="008F78A6"/>
    <w:rsid w:val="00A30D04"/>
    <w:rsid w:val="00B17C42"/>
    <w:rsid w:val="00B856CD"/>
    <w:rsid w:val="00EF4F0E"/>
    <w:rsid w:val="00F04625"/>
    <w:rsid w:val="00FE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2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3344D"/>
    <w:pPr>
      <w:spacing w:before="100" w:beforeAutospacing="1" w:after="180"/>
      <w:outlineLvl w:val="1"/>
    </w:pPr>
    <w:rPr>
      <w:rFonts w:ascii="Palatino Linotype" w:hAnsi="Palatino Linotype"/>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4625"/>
    <w:rPr>
      <w:rFonts w:ascii="Calibri" w:hAnsi="Calibri" w:cs="Times New Roman" w:hint="default"/>
      <w:b/>
      <w:bCs w:val="0"/>
      <w:i/>
      <w:iCs/>
    </w:rPr>
  </w:style>
  <w:style w:type="character" w:customStyle="1" w:styleId="Heading2Char">
    <w:name w:val="Heading 2 Char"/>
    <w:basedOn w:val="DefaultParagraphFont"/>
    <w:link w:val="Heading2"/>
    <w:uiPriority w:val="9"/>
    <w:rsid w:val="0023344D"/>
    <w:rPr>
      <w:rFonts w:ascii="Palatino Linotype" w:eastAsia="Times New Roman" w:hAnsi="Palatino Linotype" w:cs="Times New Roman"/>
      <w:color w:val="000000"/>
      <w:sz w:val="23"/>
      <w:szCs w:val="23"/>
    </w:rPr>
  </w:style>
  <w:style w:type="character" w:styleId="Hyperlink">
    <w:name w:val="Hyperlink"/>
    <w:basedOn w:val="DefaultParagraphFont"/>
    <w:uiPriority w:val="99"/>
    <w:semiHidden/>
    <w:unhideWhenUsed/>
    <w:rsid w:val="0023344D"/>
    <w:rPr>
      <w:strike w:val="0"/>
      <w:dstrike w:val="0"/>
      <w:color w:val="0069AE"/>
      <w:u w:val="none"/>
      <w:effect w:val="none"/>
    </w:rPr>
  </w:style>
  <w:style w:type="paragraph" w:styleId="NormalWeb">
    <w:name w:val="Normal (Web)"/>
    <w:basedOn w:val="Normal"/>
    <w:uiPriority w:val="99"/>
    <w:semiHidden/>
    <w:unhideWhenUsed/>
    <w:rsid w:val="0023344D"/>
    <w:pPr>
      <w:spacing w:after="360"/>
    </w:pPr>
  </w:style>
  <w:style w:type="paragraph" w:styleId="BalloonText">
    <w:name w:val="Balloon Text"/>
    <w:basedOn w:val="Normal"/>
    <w:link w:val="BalloonTextChar"/>
    <w:uiPriority w:val="99"/>
    <w:semiHidden/>
    <w:unhideWhenUsed/>
    <w:rsid w:val="00801D93"/>
    <w:rPr>
      <w:rFonts w:ascii="Tahoma" w:hAnsi="Tahoma" w:cs="Tahoma"/>
      <w:sz w:val="16"/>
      <w:szCs w:val="16"/>
    </w:rPr>
  </w:style>
  <w:style w:type="character" w:customStyle="1" w:styleId="BalloonTextChar">
    <w:name w:val="Balloon Text Char"/>
    <w:basedOn w:val="DefaultParagraphFont"/>
    <w:link w:val="BalloonText"/>
    <w:uiPriority w:val="99"/>
    <w:semiHidden/>
    <w:rsid w:val="00801D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2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3344D"/>
    <w:pPr>
      <w:spacing w:before="100" w:beforeAutospacing="1" w:after="180"/>
      <w:outlineLvl w:val="1"/>
    </w:pPr>
    <w:rPr>
      <w:rFonts w:ascii="Palatino Linotype" w:hAnsi="Palatino Linotype"/>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4625"/>
    <w:rPr>
      <w:rFonts w:ascii="Calibri" w:hAnsi="Calibri" w:cs="Times New Roman" w:hint="default"/>
      <w:b/>
      <w:bCs w:val="0"/>
      <w:i/>
      <w:iCs/>
    </w:rPr>
  </w:style>
  <w:style w:type="character" w:customStyle="1" w:styleId="Heading2Char">
    <w:name w:val="Heading 2 Char"/>
    <w:basedOn w:val="DefaultParagraphFont"/>
    <w:link w:val="Heading2"/>
    <w:uiPriority w:val="9"/>
    <w:rsid w:val="0023344D"/>
    <w:rPr>
      <w:rFonts w:ascii="Palatino Linotype" w:eastAsia="Times New Roman" w:hAnsi="Palatino Linotype" w:cs="Times New Roman"/>
      <w:color w:val="000000"/>
      <w:sz w:val="23"/>
      <w:szCs w:val="23"/>
    </w:rPr>
  </w:style>
  <w:style w:type="character" w:styleId="Hyperlink">
    <w:name w:val="Hyperlink"/>
    <w:basedOn w:val="DefaultParagraphFont"/>
    <w:uiPriority w:val="99"/>
    <w:semiHidden/>
    <w:unhideWhenUsed/>
    <w:rsid w:val="0023344D"/>
    <w:rPr>
      <w:strike w:val="0"/>
      <w:dstrike w:val="0"/>
      <w:color w:val="0069AE"/>
      <w:u w:val="none"/>
      <w:effect w:val="none"/>
    </w:rPr>
  </w:style>
  <w:style w:type="paragraph" w:styleId="NormalWeb">
    <w:name w:val="Normal (Web)"/>
    <w:basedOn w:val="Normal"/>
    <w:uiPriority w:val="99"/>
    <w:semiHidden/>
    <w:unhideWhenUsed/>
    <w:rsid w:val="0023344D"/>
    <w:pPr>
      <w:spacing w:after="360"/>
    </w:pPr>
  </w:style>
  <w:style w:type="paragraph" w:styleId="BalloonText">
    <w:name w:val="Balloon Text"/>
    <w:basedOn w:val="Normal"/>
    <w:link w:val="BalloonTextChar"/>
    <w:uiPriority w:val="99"/>
    <w:semiHidden/>
    <w:unhideWhenUsed/>
    <w:rsid w:val="00801D93"/>
    <w:rPr>
      <w:rFonts w:ascii="Tahoma" w:hAnsi="Tahoma" w:cs="Tahoma"/>
      <w:sz w:val="16"/>
      <w:szCs w:val="16"/>
    </w:rPr>
  </w:style>
  <w:style w:type="character" w:customStyle="1" w:styleId="BalloonTextChar">
    <w:name w:val="Balloon Text Char"/>
    <w:basedOn w:val="DefaultParagraphFont"/>
    <w:link w:val="BalloonText"/>
    <w:uiPriority w:val="99"/>
    <w:semiHidden/>
    <w:rsid w:val="00801D9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826491">
      <w:bodyDiv w:val="1"/>
      <w:marLeft w:val="0"/>
      <w:marRight w:val="0"/>
      <w:marTop w:val="0"/>
      <w:marBottom w:val="0"/>
      <w:divBdr>
        <w:top w:val="none" w:sz="0" w:space="0" w:color="auto"/>
        <w:left w:val="none" w:sz="0" w:space="0" w:color="auto"/>
        <w:bottom w:val="none" w:sz="0" w:space="0" w:color="auto"/>
        <w:right w:val="none" w:sz="0" w:space="0" w:color="auto"/>
      </w:divBdr>
      <w:divsChild>
        <w:div w:id="504134375">
          <w:marLeft w:val="0"/>
          <w:marRight w:val="0"/>
          <w:marTop w:val="0"/>
          <w:marBottom w:val="0"/>
          <w:divBdr>
            <w:top w:val="none" w:sz="0" w:space="0" w:color="auto"/>
            <w:left w:val="none" w:sz="0" w:space="0" w:color="auto"/>
            <w:bottom w:val="none" w:sz="0" w:space="0" w:color="auto"/>
            <w:right w:val="none" w:sz="0" w:space="0" w:color="auto"/>
          </w:divBdr>
          <w:divsChild>
            <w:div w:id="1167407916">
              <w:marLeft w:val="0"/>
              <w:marRight w:val="0"/>
              <w:marTop w:val="0"/>
              <w:marBottom w:val="0"/>
              <w:divBdr>
                <w:top w:val="none" w:sz="0" w:space="0" w:color="auto"/>
                <w:left w:val="none" w:sz="0" w:space="0" w:color="auto"/>
                <w:bottom w:val="none" w:sz="0" w:space="0" w:color="auto"/>
                <w:right w:val="none" w:sz="0" w:space="0" w:color="auto"/>
              </w:divBdr>
              <w:divsChild>
                <w:div w:id="1942301687">
                  <w:marLeft w:val="3990"/>
                  <w:marRight w:val="0"/>
                  <w:marTop w:val="0"/>
                  <w:marBottom w:val="0"/>
                  <w:divBdr>
                    <w:top w:val="none" w:sz="0" w:space="0" w:color="auto"/>
                    <w:left w:val="none" w:sz="0" w:space="0" w:color="auto"/>
                    <w:bottom w:val="none" w:sz="0" w:space="0" w:color="auto"/>
                    <w:right w:val="none" w:sz="0" w:space="0" w:color="auto"/>
                  </w:divBdr>
                  <w:divsChild>
                    <w:div w:id="54856494">
                      <w:marLeft w:val="0"/>
                      <w:marRight w:val="0"/>
                      <w:marTop w:val="0"/>
                      <w:marBottom w:val="0"/>
                      <w:divBdr>
                        <w:top w:val="none" w:sz="0" w:space="0" w:color="auto"/>
                        <w:left w:val="none" w:sz="0" w:space="0" w:color="auto"/>
                        <w:bottom w:val="none" w:sz="0" w:space="0" w:color="auto"/>
                        <w:right w:val="none" w:sz="0" w:space="0" w:color="auto"/>
                      </w:divBdr>
                      <w:divsChild>
                        <w:div w:id="1416588292">
                          <w:marLeft w:val="0"/>
                          <w:marRight w:val="300"/>
                          <w:marTop w:val="135"/>
                          <w:marBottom w:val="0"/>
                          <w:divBdr>
                            <w:top w:val="single" w:sz="6" w:space="9" w:color="A8AAAC"/>
                            <w:left w:val="none" w:sz="0" w:space="0" w:color="auto"/>
                            <w:bottom w:val="none" w:sz="0" w:space="0" w:color="auto"/>
                            <w:right w:val="none" w:sz="0" w:space="0" w:color="auto"/>
                          </w:divBdr>
                          <w:divsChild>
                            <w:div w:id="638070736">
                              <w:marLeft w:val="0"/>
                              <w:marRight w:val="0"/>
                              <w:marTop w:val="0"/>
                              <w:marBottom w:val="300"/>
                              <w:divBdr>
                                <w:top w:val="none" w:sz="0" w:space="0" w:color="auto"/>
                                <w:left w:val="none" w:sz="0" w:space="0" w:color="auto"/>
                                <w:bottom w:val="none" w:sz="0" w:space="0" w:color="auto"/>
                                <w:right w:val="none" w:sz="0" w:space="0" w:color="auto"/>
                              </w:divBdr>
                              <w:divsChild>
                                <w:div w:id="1529180179">
                                  <w:marLeft w:val="0"/>
                                  <w:marRight w:val="300"/>
                                  <w:marTop w:val="0"/>
                                  <w:marBottom w:val="0"/>
                                  <w:divBdr>
                                    <w:top w:val="none" w:sz="0" w:space="0" w:color="auto"/>
                                    <w:left w:val="none" w:sz="0" w:space="0" w:color="auto"/>
                                    <w:bottom w:val="none" w:sz="0" w:space="0" w:color="auto"/>
                                    <w:right w:val="none" w:sz="0" w:space="0" w:color="auto"/>
                                  </w:divBdr>
                                  <w:divsChild>
                                    <w:div w:id="1425494131">
                                      <w:marLeft w:val="0"/>
                                      <w:marRight w:val="0"/>
                                      <w:marTop w:val="0"/>
                                      <w:marBottom w:val="0"/>
                                      <w:divBdr>
                                        <w:top w:val="none" w:sz="0" w:space="0" w:color="auto"/>
                                        <w:left w:val="none" w:sz="0" w:space="0" w:color="auto"/>
                                        <w:bottom w:val="none" w:sz="0" w:space="0" w:color="auto"/>
                                        <w:right w:val="none" w:sz="0" w:space="0" w:color="auto"/>
                                      </w:divBdr>
                                      <w:divsChild>
                                        <w:div w:id="720398063">
                                          <w:marLeft w:val="0"/>
                                          <w:marRight w:val="0"/>
                                          <w:marTop w:val="0"/>
                                          <w:marBottom w:val="0"/>
                                          <w:divBdr>
                                            <w:top w:val="none" w:sz="0" w:space="0" w:color="auto"/>
                                            <w:left w:val="none" w:sz="0" w:space="0" w:color="auto"/>
                                            <w:bottom w:val="none" w:sz="0" w:space="0" w:color="auto"/>
                                            <w:right w:val="none" w:sz="0" w:space="0" w:color="auto"/>
                                          </w:divBdr>
                                          <w:divsChild>
                                            <w:div w:id="1851262040">
                                              <w:marLeft w:val="0"/>
                                              <w:marRight w:val="0"/>
                                              <w:marTop w:val="0"/>
                                              <w:marBottom w:val="0"/>
                                              <w:divBdr>
                                                <w:top w:val="none" w:sz="0" w:space="0" w:color="auto"/>
                                                <w:left w:val="none" w:sz="0" w:space="0" w:color="auto"/>
                                                <w:bottom w:val="none" w:sz="0" w:space="0" w:color="auto"/>
                                                <w:right w:val="none" w:sz="0" w:space="0" w:color="auto"/>
                                              </w:divBdr>
                                              <w:divsChild>
                                                <w:div w:id="286012316">
                                                  <w:marLeft w:val="0"/>
                                                  <w:marRight w:val="0"/>
                                                  <w:marTop w:val="0"/>
                                                  <w:marBottom w:val="0"/>
                                                  <w:divBdr>
                                                    <w:top w:val="none" w:sz="0" w:space="0" w:color="auto"/>
                                                    <w:left w:val="none" w:sz="0" w:space="0" w:color="auto"/>
                                                    <w:bottom w:val="none" w:sz="0" w:space="0" w:color="auto"/>
                                                    <w:right w:val="none" w:sz="0" w:space="0" w:color="auto"/>
                                                  </w:divBdr>
                                                  <w:divsChild>
                                                    <w:div w:id="1598369462">
                                                      <w:marLeft w:val="0"/>
                                                      <w:marRight w:val="0"/>
                                                      <w:marTop w:val="0"/>
                                                      <w:marBottom w:val="0"/>
                                                      <w:divBdr>
                                                        <w:top w:val="none" w:sz="0" w:space="0" w:color="auto"/>
                                                        <w:left w:val="none" w:sz="0" w:space="0" w:color="auto"/>
                                                        <w:bottom w:val="none" w:sz="0" w:space="0" w:color="auto"/>
                                                        <w:right w:val="none" w:sz="0" w:space="0" w:color="auto"/>
                                                      </w:divBdr>
                                                      <w:divsChild>
                                                        <w:div w:id="716127379">
                                                          <w:marLeft w:val="0"/>
                                                          <w:marRight w:val="0"/>
                                                          <w:marTop w:val="0"/>
                                                          <w:marBottom w:val="0"/>
                                                          <w:divBdr>
                                                            <w:top w:val="none" w:sz="0" w:space="0" w:color="auto"/>
                                                            <w:left w:val="none" w:sz="0" w:space="0" w:color="auto"/>
                                                            <w:bottom w:val="none" w:sz="0" w:space="0" w:color="auto"/>
                                                            <w:right w:val="none" w:sz="0" w:space="0" w:color="auto"/>
                                                          </w:divBdr>
                                                          <w:divsChild>
                                                            <w:div w:id="12709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82738">
      <w:bodyDiv w:val="1"/>
      <w:marLeft w:val="0"/>
      <w:marRight w:val="0"/>
      <w:marTop w:val="0"/>
      <w:marBottom w:val="0"/>
      <w:divBdr>
        <w:top w:val="none" w:sz="0" w:space="0" w:color="auto"/>
        <w:left w:val="none" w:sz="0" w:space="0" w:color="auto"/>
        <w:bottom w:val="none" w:sz="0" w:space="0" w:color="auto"/>
        <w:right w:val="none" w:sz="0" w:space="0" w:color="auto"/>
      </w:divBdr>
    </w:div>
    <w:div w:id="1542284285">
      <w:bodyDiv w:val="1"/>
      <w:marLeft w:val="0"/>
      <w:marRight w:val="0"/>
      <w:marTop w:val="0"/>
      <w:marBottom w:val="0"/>
      <w:divBdr>
        <w:top w:val="none" w:sz="0" w:space="0" w:color="auto"/>
        <w:left w:val="none" w:sz="0" w:space="0" w:color="auto"/>
        <w:bottom w:val="none" w:sz="0" w:space="0" w:color="auto"/>
        <w:right w:val="none" w:sz="0" w:space="0" w:color="auto"/>
      </w:divBdr>
      <w:divsChild>
        <w:div w:id="850873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a@carly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WETA</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Stewart</dc:creator>
  <cp:lastModifiedBy>ckougias</cp:lastModifiedBy>
  <cp:revision>3</cp:revision>
  <cp:lastPrinted>2014-01-24T21:02:00Z</cp:lastPrinted>
  <dcterms:created xsi:type="dcterms:W3CDTF">2014-01-29T18:52:00Z</dcterms:created>
  <dcterms:modified xsi:type="dcterms:W3CDTF">2014-01-29T18:53:00Z</dcterms:modified>
</cp:coreProperties>
</file>